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1、使用燃气一定要做到"人离 火灭阀(燃器具阀门和灶前气磨偶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门)关严" , 如长期外出, 请关闭表前阀、 灶前阀及灶具阀门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 要特别別注意排气通风, 使用燃气后. 临睡前.外出时不要门窗</w:t>
      </w:r>
      <w:r>
        <w:rPr>
          <w:rFonts w:hint="eastAsia"/>
          <w:sz w:val="28"/>
          <w:szCs w:val="28"/>
          <w:lang w:eastAsia="zh-CN"/>
        </w:rPr>
        <w:t>紧</w:t>
      </w:r>
      <w:r>
        <w:rPr>
          <w:rFonts w:hint="eastAsia"/>
          <w:sz w:val="28"/>
          <w:szCs w:val="28"/>
        </w:rPr>
        <w:t>闭, 保持厨房、 燃器具周围良好通风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3、使用符合国家标准的燃器具, 仔细[阅读燃器具说明书, 做好防范措以防引起燃气泄漏、 火灾及爆炸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4、经常检查燃需具跤管连接处, 查看是否用管卡固定及胶管是否老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化、开裂, 如果发现此类情况,请及时修理, 防止漏气.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5、发现漏气等情况, 立即关闭表前阀,严禁抽烟, 同时请开门窗</w:t>
      </w:r>
      <w:bookmarkStart w:id="0" w:name="_GoBack"/>
      <w:bookmarkEnd w:id="0"/>
      <w:r>
        <w:rPr>
          <w:rFonts w:hint="eastAsia"/>
          <w:sz w:val="28"/>
          <w:szCs w:val="28"/>
        </w:rPr>
        <w:t>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风, 不要开关任何电器,并到户外拨打燃气抢险电话: 95007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节假日期间我司将加强巡检力度, 维护燃气管网及设施, 及时消除安全隐患, 保障用户安全用气。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mJlMjU3ZjU2MTE5MTNmNDkzMDRiNjg0M2YxNGMifQ=="/>
  </w:docVars>
  <w:rsids>
    <w:rsidRoot w:val="20D20B1D"/>
    <w:rsid w:val="20D20B1D"/>
    <w:rsid w:val="5CD8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310</Characters>
  <Lines>0</Lines>
  <Paragraphs>0</Paragraphs>
  <TotalTime>1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2023-06-19T08:58:00Z</dcterms:created>
  <dc:creator>小微信</dc:creator>
  <cp:lastModifiedBy>小微信</cp:lastModifiedBy>
  <dcterms:modified xsi:type="dcterms:W3CDTF">2023-06-19T09:01:18Z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2E2568E835124678B538EB0C8BB8A9BD_11</vt:lpwstr>
  </property>
</Properties>
</file>