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20" w:beforeLines="100" w:after="480" w:afterLines="150" w:line="400" w:lineRule="exact"/>
        <w:ind w:firstLine="0" w:firstLineChars="0"/>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目</w:t>
      </w:r>
      <w:r>
        <w:rPr>
          <w:rFonts w:hint="default" w:ascii="Times New Roman" w:hAnsi="Times New Roman" w:eastAsia="方正小标宋_GBK" w:cs="Times New Roman"/>
          <w:sz w:val="32"/>
          <w:szCs w:val="32"/>
        </w:rPr>
        <w:tab/>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rPr>
        <w:t>录</w:t>
      </w: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left"/>
        <w:textAlignment w:val="auto"/>
        <w:rPr>
          <w:rFonts w:hint="default" w:ascii="Times New Roman" w:hAnsi="Times New Roman" w:eastAsia="方正黑体_GBK" w:cs="Times New Roman"/>
          <w:sz w:val="24"/>
          <w:szCs w:val="24"/>
          <w:lang w:val="en-US" w:eastAsia="zh-CN"/>
        </w:rPr>
      </w:pPr>
      <w:r>
        <w:rPr>
          <w:rFonts w:hint="eastAsia" w:ascii="Times New Roman" w:hAnsi="Times New Roman" w:eastAsia="方正黑体_GBK" w:cs="Times New Roman"/>
          <w:sz w:val="24"/>
          <w:szCs w:val="24"/>
          <w:lang w:val="en-US" w:eastAsia="zh-CN"/>
        </w:rPr>
        <w:t>2021年临猗县衔接推进乡村振兴政策汇编</w:t>
      </w: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特色产业扶贫</w:t>
      </w:r>
    </w:p>
    <w:p>
      <w:pPr>
        <w:keepNext w:val="0"/>
        <w:keepLines w:val="0"/>
        <w:pageBreakBefore w:val="0"/>
        <w:widowControl w:val="0"/>
        <w:numPr>
          <w:ilvl w:val="0"/>
          <w:numId w:val="1"/>
        </w:numPr>
        <w:kinsoku/>
        <w:wordWrap/>
        <w:overflowPunct/>
        <w:topLinePunct w:val="0"/>
        <w:autoSpaceDE/>
        <w:autoSpaceDN/>
        <w:bidi w:val="0"/>
        <w:adjustRightInd/>
        <w:snapToGrid/>
        <w:spacing w:line="45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lang w:val="en-US" w:eastAsia="zh-CN"/>
        </w:rPr>
        <w:t>耕地地力保护补贴政策</w:t>
      </w:r>
      <w:r>
        <w:rPr>
          <w:rFonts w:hint="default" w:ascii="Times New Roman" w:hAnsi="Times New Roman" w:eastAsia="方正仿宋_GBK" w:cs="Times New Roman"/>
          <w:sz w:val="24"/>
          <w:szCs w:val="24"/>
        </w:rPr>
        <w:t>……………………………1</w:t>
      </w:r>
    </w:p>
    <w:p>
      <w:pPr>
        <w:keepNext w:val="0"/>
        <w:keepLines w:val="0"/>
        <w:pageBreakBefore w:val="0"/>
        <w:widowControl w:val="0"/>
        <w:numPr>
          <w:ilvl w:val="0"/>
          <w:numId w:val="1"/>
        </w:numPr>
        <w:kinsoku/>
        <w:wordWrap/>
        <w:overflowPunct/>
        <w:topLinePunct w:val="0"/>
        <w:autoSpaceDE/>
        <w:autoSpaceDN/>
        <w:bidi w:val="0"/>
        <w:adjustRightInd/>
        <w:snapToGrid/>
        <w:spacing w:line="450" w:lineRule="exact"/>
        <w:ind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农机购置补贴……………………………………</w:t>
      </w:r>
      <w:r>
        <w:rPr>
          <w:rFonts w:hint="eastAsia" w:ascii="Times New Roman" w:hAnsi="Times New Roman" w:eastAsia="方正仿宋_GBK" w:cs="Times New Roman"/>
          <w:sz w:val="24"/>
          <w:szCs w:val="24"/>
          <w:lang w:val="en-US" w:eastAsia="zh-CN"/>
        </w:rPr>
        <w:t>1</w:t>
      </w:r>
    </w:p>
    <w:p>
      <w:pPr>
        <w:keepNext w:val="0"/>
        <w:keepLines w:val="0"/>
        <w:pageBreakBefore w:val="0"/>
        <w:widowControl w:val="0"/>
        <w:numPr>
          <w:ilvl w:val="0"/>
          <w:numId w:val="1"/>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动物免费防疫………………………</w:t>
      </w:r>
      <w:bookmarkStart w:id="1" w:name="_GoBack"/>
      <w:bookmarkEnd w:id="1"/>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3</w:t>
      </w:r>
    </w:p>
    <w:p>
      <w:pPr>
        <w:keepNext w:val="0"/>
        <w:keepLines w:val="0"/>
        <w:pageBreakBefore w:val="0"/>
        <w:widowControl w:val="0"/>
        <w:numPr>
          <w:ilvl w:val="0"/>
          <w:numId w:val="1"/>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入户技术指导……………………………………</w:t>
      </w:r>
      <w:r>
        <w:rPr>
          <w:rFonts w:hint="eastAsia" w:ascii="Times New Roman" w:hAnsi="Times New Roman" w:eastAsia="方正仿宋_GBK" w:cs="Times New Roman"/>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left"/>
        <w:textAlignment w:val="auto"/>
        <w:rPr>
          <w:rFonts w:hint="default" w:ascii="Times New Roman" w:hAnsi="Times New Roman" w:eastAsia="方正黑体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培训就业扶贫</w:t>
      </w:r>
    </w:p>
    <w:p>
      <w:pPr>
        <w:keepNext w:val="0"/>
        <w:keepLines w:val="0"/>
        <w:pageBreakBefore w:val="0"/>
        <w:widowControl w:val="0"/>
        <w:numPr>
          <w:ilvl w:val="0"/>
          <w:numId w:val="2"/>
        </w:numPr>
        <w:kinsoku/>
        <w:wordWrap/>
        <w:overflowPunct/>
        <w:topLinePunct w:val="0"/>
        <w:autoSpaceDE/>
        <w:autoSpaceDN/>
        <w:bidi w:val="0"/>
        <w:adjustRightInd/>
        <w:snapToGrid/>
        <w:spacing w:line="450" w:lineRule="exact"/>
        <w:ind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职业技能培训……………………………………</w:t>
      </w:r>
      <w:r>
        <w:rPr>
          <w:rFonts w:hint="eastAsia" w:ascii="Times New Roman" w:hAnsi="Times New Roman" w:eastAsia="方正仿宋_GBK" w:cs="Times New Roman"/>
          <w:sz w:val="24"/>
          <w:szCs w:val="24"/>
          <w:lang w:val="en-US" w:eastAsia="zh-CN"/>
        </w:rPr>
        <w:t>5</w:t>
      </w:r>
    </w:p>
    <w:p>
      <w:pPr>
        <w:keepNext w:val="0"/>
        <w:keepLines w:val="0"/>
        <w:pageBreakBefore w:val="0"/>
        <w:widowControl w:val="0"/>
        <w:numPr>
          <w:ilvl w:val="0"/>
          <w:numId w:val="2"/>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高素质农民培育</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6</w:t>
      </w:r>
    </w:p>
    <w:p>
      <w:pPr>
        <w:keepNext w:val="0"/>
        <w:keepLines w:val="0"/>
        <w:pageBreakBefore w:val="0"/>
        <w:widowControl w:val="0"/>
        <w:numPr>
          <w:ilvl w:val="0"/>
          <w:numId w:val="2"/>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林业技术培训……………………………………</w:t>
      </w:r>
      <w:r>
        <w:rPr>
          <w:rFonts w:hint="eastAsia" w:ascii="Times New Roman" w:hAnsi="Times New Roman" w:eastAsia="方正仿宋_GBK" w:cs="Times New Roman"/>
          <w:sz w:val="24"/>
          <w:szCs w:val="24"/>
          <w:lang w:val="en-US" w:eastAsia="zh-CN"/>
        </w:rPr>
        <w:t>7</w:t>
      </w:r>
    </w:p>
    <w:p>
      <w:pPr>
        <w:keepNext w:val="0"/>
        <w:keepLines w:val="0"/>
        <w:pageBreakBefore w:val="0"/>
        <w:widowControl w:val="0"/>
        <w:numPr>
          <w:ilvl w:val="0"/>
          <w:numId w:val="2"/>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残疾人实用技术培训…………………………</w:t>
      </w:r>
      <w:r>
        <w:rPr>
          <w:rFonts w:hint="eastAsia" w:ascii="Times New Roman" w:hAnsi="Times New Roman" w:eastAsia="方正仿宋_GBK" w:cs="Times New Roman"/>
          <w:sz w:val="24"/>
          <w:szCs w:val="24"/>
          <w:lang w:val="en-US" w:eastAsia="zh-CN"/>
        </w:rPr>
        <w:t>8</w:t>
      </w: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left"/>
        <w:textAlignment w:val="auto"/>
        <w:rPr>
          <w:rFonts w:hint="default" w:ascii="Times New Roman" w:hAnsi="Times New Roman" w:eastAsia="方正黑体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教育扶贫</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一</w:t>
      </w:r>
      <w:r>
        <w:rPr>
          <w:rFonts w:hint="eastAsia" w:ascii="Times New Roman" w:hAnsi="Times New Roman" w:eastAsia="方正仿宋_GBK" w:cs="Times New Roman"/>
          <w:sz w:val="24"/>
          <w:szCs w:val="24"/>
          <w:lang w:eastAsia="zh-CN"/>
        </w:rPr>
        <w:t>）学前教育幼儿资助</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9</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二</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义务教育“两免”政策……………………………</w:t>
      </w:r>
      <w:r>
        <w:rPr>
          <w:rFonts w:hint="eastAsia" w:ascii="Times New Roman" w:hAnsi="Times New Roman" w:eastAsia="方正仿宋_GBK" w:cs="Times New Roman"/>
          <w:sz w:val="24"/>
          <w:szCs w:val="24"/>
          <w:lang w:val="en-US" w:eastAsia="zh-CN"/>
        </w:rPr>
        <w:t>9</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三</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义务教育“一补”政策………………………</w:t>
      </w:r>
      <w:r>
        <w:rPr>
          <w:rFonts w:hint="eastAsia" w:ascii="Times New Roman" w:hAnsi="Times New Roman" w:eastAsia="方正仿宋_GBK" w:cs="Times New Roman"/>
          <w:sz w:val="24"/>
          <w:szCs w:val="24"/>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四</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普通高中免学杂费……………………………</w:t>
      </w:r>
      <w:r>
        <w:rPr>
          <w:rFonts w:hint="eastAsia" w:ascii="Times New Roman" w:hAnsi="Times New Roman" w:eastAsia="方正仿宋_GBK" w:cs="Times New Roman"/>
          <w:sz w:val="24"/>
          <w:szCs w:val="24"/>
          <w:lang w:val="en-US" w:eastAsia="zh-CN"/>
        </w:rPr>
        <w:t>11</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五</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普通高中国家助学金资助政策………………</w:t>
      </w:r>
      <w:r>
        <w:rPr>
          <w:rFonts w:hint="eastAsia" w:ascii="Times New Roman" w:hAnsi="Times New Roman" w:eastAsia="方正仿宋_GBK" w:cs="Times New Roman"/>
          <w:sz w:val="24"/>
          <w:szCs w:val="24"/>
          <w:lang w:val="en-US" w:eastAsia="zh-CN"/>
        </w:rPr>
        <w:t>12</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六</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中职教育学费全免政策………………………</w:t>
      </w:r>
      <w:r>
        <w:rPr>
          <w:rFonts w:hint="eastAsia" w:ascii="Times New Roman" w:hAnsi="Times New Roman" w:eastAsia="方正仿宋_GBK" w:cs="Times New Roman"/>
          <w:sz w:val="24"/>
          <w:szCs w:val="24"/>
          <w:lang w:val="en-US" w:eastAsia="zh-CN"/>
        </w:rPr>
        <w:t>13</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七</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中职教育享受国家助学金补助政策……………</w:t>
      </w:r>
      <w:r>
        <w:rPr>
          <w:rFonts w:hint="eastAsia" w:ascii="Times New Roman" w:hAnsi="Times New Roman" w:eastAsia="方正仿宋_GBK" w:cs="Times New Roman"/>
          <w:sz w:val="24"/>
          <w:szCs w:val="24"/>
          <w:lang w:val="en-US" w:eastAsia="zh-CN"/>
        </w:rPr>
        <w:t>14</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八</w:t>
      </w:r>
      <w:r>
        <w:rPr>
          <w:rFonts w:hint="eastAsia" w:ascii="Times New Roman" w:hAnsi="Times New Roman" w:eastAsia="方正仿宋_GBK" w:cs="Times New Roman"/>
          <w:sz w:val="24"/>
          <w:szCs w:val="24"/>
          <w:lang w:eastAsia="zh-CN"/>
        </w:rPr>
        <w:t>）滋蕙计划资助项目</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15</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九</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生源地信用助学贷款……………………………</w:t>
      </w:r>
      <w:r>
        <w:rPr>
          <w:rFonts w:hint="eastAsia" w:ascii="Times New Roman" w:hAnsi="Times New Roman" w:eastAsia="方正仿宋_GBK" w:cs="Times New Roman"/>
          <w:sz w:val="24"/>
          <w:szCs w:val="24"/>
          <w:lang w:val="en-US" w:eastAsia="zh-CN"/>
        </w:rPr>
        <w:t>15</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十</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特教贫困寄宿生生活补助………………………</w:t>
      </w:r>
      <w:r>
        <w:rPr>
          <w:rFonts w:hint="eastAsia" w:ascii="Times New Roman" w:hAnsi="Times New Roman" w:eastAsia="方正仿宋_GBK" w:cs="Times New Roman"/>
          <w:sz w:val="24"/>
          <w:szCs w:val="24"/>
          <w:lang w:val="en-US" w:eastAsia="zh-CN"/>
        </w:rPr>
        <w:t>16</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十一</w:t>
      </w:r>
      <w:r>
        <w:rPr>
          <w:rFonts w:hint="eastAsia" w:ascii="Times New Roman" w:hAnsi="Times New Roman" w:eastAsia="方正仿宋_GBK" w:cs="Times New Roman"/>
          <w:sz w:val="24"/>
          <w:szCs w:val="24"/>
          <w:lang w:eastAsia="zh-CN"/>
        </w:rPr>
        <w:t>）建</w:t>
      </w:r>
      <w:r>
        <w:rPr>
          <w:rFonts w:hint="default" w:ascii="Times New Roman" w:hAnsi="Times New Roman" w:eastAsia="方正仿宋_GBK" w:cs="Times New Roman"/>
          <w:sz w:val="24"/>
          <w:szCs w:val="24"/>
        </w:rPr>
        <w:t>档立卡本科大学新生资助……………………</w:t>
      </w:r>
      <w:r>
        <w:rPr>
          <w:rFonts w:hint="eastAsia" w:ascii="Times New Roman" w:hAnsi="Times New Roman" w:eastAsia="方正仿宋_GBK" w:cs="Times New Roman"/>
          <w:sz w:val="24"/>
          <w:szCs w:val="24"/>
          <w:lang w:val="en-US" w:eastAsia="zh-CN"/>
        </w:rPr>
        <w:t>17</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十二</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雨露计划………………………………………</w:t>
      </w:r>
      <w:r>
        <w:rPr>
          <w:rFonts w:hint="eastAsia" w:ascii="Times New Roman" w:hAnsi="Times New Roman" w:eastAsia="方正仿宋_GBK" w:cs="Times New Roman"/>
          <w:sz w:val="24"/>
          <w:szCs w:val="24"/>
          <w:lang w:val="en-US" w:eastAsia="zh-CN"/>
        </w:rPr>
        <w:t>18</w:t>
      </w: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left"/>
        <w:textAlignment w:val="auto"/>
        <w:rPr>
          <w:rFonts w:hint="default" w:ascii="Times New Roman" w:hAnsi="Times New Roman" w:eastAsia="方正黑体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健康扶贫</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（一）</w:t>
      </w:r>
      <w:r>
        <w:rPr>
          <w:rFonts w:hint="default" w:ascii="Times New Roman" w:hAnsi="Times New Roman" w:eastAsia="方正仿宋_GBK" w:cs="Times New Roman"/>
          <w:sz w:val="24"/>
          <w:szCs w:val="24"/>
        </w:rPr>
        <w:t>妇幼健康服务…………………………………</w:t>
      </w:r>
      <w:r>
        <w:rPr>
          <w:rFonts w:hint="eastAsia" w:ascii="Times New Roman" w:hAnsi="Times New Roman" w:eastAsia="方正仿宋_GBK" w:cs="Times New Roman"/>
          <w:sz w:val="24"/>
          <w:szCs w:val="24"/>
          <w:lang w:val="en-US" w:eastAsia="zh-CN"/>
        </w:rPr>
        <w:t>20</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（二）</w:t>
      </w:r>
      <w:r>
        <w:rPr>
          <w:rFonts w:hint="default" w:ascii="Times New Roman" w:hAnsi="Times New Roman" w:eastAsia="方正仿宋_GBK" w:cs="Times New Roman"/>
          <w:sz w:val="24"/>
          <w:szCs w:val="24"/>
        </w:rPr>
        <w:t>健康扶贫“双签约”服务……………………</w:t>
      </w:r>
      <w:r>
        <w:rPr>
          <w:rFonts w:hint="eastAsia" w:ascii="Times New Roman" w:hAnsi="Times New Roman" w:eastAsia="方正仿宋_GBK" w:cs="Times New Roman"/>
          <w:sz w:val="24"/>
          <w:szCs w:val="24"/>
          <w:lang w:val="en-US" w:eastAsia="zh-CN"/>
        </w:rPr>
        <w:t>21</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（三）</w:t>
      </w:r>
      <w:r>
        <w:rPr>
          <w:rFonts w:hint="default" w:ascii="Times New Roman" w:hAnsi="Times New Roman" w:eastAsia="方正仿宋_GBK" w:cs="Times New Roman"/>
          <w:sz w:val="24"/>
          <w:szCs w:val="24"/>
        </w:rPr>
        <w:t>住院先诊疗后付费……………………………</w:t>
      </w:r>
      <w:r>
        <w:rPr>
          <w:rFonts w:hint="eastAsia" w:ascii="Times New Roman" w:hAnsi="Times New Roman" w:eastAsia="方正仿宋_GBK" w:cs="Times New Roman"/>
          <w:sz w:val="24"/>
          <w:szCs w:val="24"/>
          <w:lang w:val="en-US" w:eastAsia="zh-CN"/>
        </w:rPr>
        <w:t>22</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（四）</w:t>
      </w:r>
      <w:r>
        <w:rPr>
          <w:rFonts w:hint="default" w:ascii="Times New Roman" w:hAnsi="Times New Roman" w:eastAsia="方正仿宋_GBK" w:cs="Times New Roman"/>
          <w:sz w:val="24"/>
          <w:szCs w:val="24"/>
        </w:rPr>
        <w:t>出院报销一站式结算…………………………</w:t>
      </w:r>
      <w:r>
        <w:rPr>
          <w:rFonts w:hint="eastAsia" w:ascii="Times New Roman" w:hAnsi="Times New Roman" w:eastAsia="方正仿宋_GBK" w:cs="Times New Roman"/>
          <w:sz w:val="24"/>
          <w:szCs w:val="24"/>
          <w:lang w:val="en-US" w:eastAsia="zh-CN"/>
        </w:rPr>
        <w:t>22</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（五）</w:t>
      </w:r>
      <w:r>
        <w:rPr>
          <w:rFonts w:hint="default" w:ascii="Times New Roman" w:hAnsi="Times New Roman" w:eastAsia="方正仿宋_GBK" w:cs="Times New Roman"/>
          <w:sz w:val="24"/>
          <w:szCs w:val="24"/>
        </w:rPr>
        <w:t>三个一批………………………………………</w:t>
      </w:r>
      <w:r>
        <w:rPr>
          <w:rFonts w:hint="eastAsia" w:ascii="Times New Roman" w:hAnsi="Times New Roman" w:eastAsia="方正仿宋_GBK" w:cs="Times New Roman"/>
          <w:sz w:val="24"/>
          <w:szCs w:val="24"/>
          <w:lang w:val="en-US" w:eastAsia="zh-CN"/>
        </w:rPr>
        <w:t>23</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（六）</w:t>
      </w:r>
      <w:r>
        <w:rPr>
          <w:rFonts w:hint="default" w:ascii="Times New Roman" w:hAnsi="Times New Roman" w:eastAsia="方正仿宋_GBK" w:cs="Times New Roman"/>
          <w:sz w:val="24"/>
          <w:szCs w:val="24"/>
        </w:rPr>
        <w:t>大病集中救治…………………………………</w:t>
      </w:r>
      <w:r>
        <w:rPr>
          <w:rFonts w:hint="eastAsia" w:ascii="Times New Roman" w:hAnsi="Times New Roman" w:eastAsia="方正仿宋_GBK" w:cs="Times New Roman"/>
          <w:sz w:val="24"/>
          <w:szCs w:val="24"/>
          <w:lang w:val="en-US" w:eastAsia="zh-CN"/>
        </w:rPr>
        <w:t>24</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（七）</w:t>
      </w:r>
      <w:r>
        <w:rPr>
          <w:rFonts w:hint="default" w:ascii="Times New Roman" w:hAnsi="Times New Roman" w:eastAsia="方正仿宋_GBK" w:cs="Times New Roman"/>
          <w:sz w:val="24"/>
          <w:szCs w:val="24"/>
        </w:rPr>
        <w:t>“光明扶贫”工程……………………………</w:t>
      </w:r>
      <w:r>
        <w:rPr>
          <w:rFonts w:hint="eastAsia" w:ascii="Times New Roman" w:hAnsi="Times New Roman" w:eastAsia="方正仿宋_GBK" w:cs="Times New Roman"/>
          <w:sz w:val="24"/>
          <w:szCs w:val="24"/>
          <w:lang w:val="en-US" w:eastAsia="zh-CN"/>
        </w:rPr>
        <w:t>25</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（八）</w:t>
      </w:r>
      <w:r>
        <w:rPr>
          <w:rFonts w:hint="default" w:ascii="Times New Roman" w:hAnsi="Times New Roman" w:eastAsia="方正仿宋_GBK" w:cs="Times New Roman"/>
          <w:sz w:val="24"/>
          <w:szCs w:val="24"/>
        </w:rPr>
        <w:t>严重精神障碍患者管理………………………</w:t>
      </w:r>
      <w:r>
        <w:rPr>
          <w:rFonts w:hint="eastAsia" w:ascii="Times New Roman" w:hAnsi="Times New Roman" w:eastAsia="方正仿宋_GBK" w:cs="Times New Roman"/>
          <w:sz w:val="24"/>
          <w:szCs w:val="24"/>
          <w:lang w:val="en-US" w:eastAsia="zh-CN"/>
        </w:rPr>
        <w:t>26</w:t>
      </w:r>
    </w:p>
    <w:p>
      <w:pPr>
        <w:keepNext w:val="0"/>
        <w:keepLines w:val="0"/>
        <w:pageBreakBefore w:val="0"/>
        <w:widowControl w:val="0"/>
        <w:kinsoku/>
        <w:wordWrap/>
        <w:overflowPunct/>
        <w:topLinePunct w:val="0"/>
        <w:autoSpaceDE/>
        <w:autoSpaceDN/>
        <w:bidi w:val="0"/>
        <w:adjustRightInd/>
        <w:snapToGrid/>
        <w:spacing w:line="450" w:lineRule="exact"/>
        <w:jc w:val="distribute"/>
        <w:textAlignment w:val="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（九）</w:t>
      </w:r>
      <w:r>
        <w:rPr>
          <w:rFonts w:hint="default" w:ascii="Times New Roman" w:hAnsi="Times New Roman" w:eastAsia="仿宋" w:cs="Times New Roman"/>
          <w:b w:val="0"/>
          <w:bCs w:val="0"/>
          <w:sz w:val="24"/>
          <w:szCs w:val="24"/>
          <w:lang w:val="en-US" w:eastAsia="zh-CN"/>
        </w:rPr>
        <w:t>优化资助参保政策</w:t>
      </w:r>
      <w:r>
        <w:rPr>
          <w:rFonts w:hint="default" w:ascii="Times New Roman" w:hAnsi="Times New Roman" w:eastAsia="方正仿宋_GBK" w:cs="Times New Roman"/>
          <w:sz w:val="24"/>
          <w:szCs w:val="24"/>
        </w:rPr>
        <w:t>…………………………………</w:t>
      </w:r>
      <w:r>
        <w:rPr>
          <w:rFonts w:hint="eastAsia" w:ascii="Times New Roman" w:hAnsi="Times New Roman" w:eastAsia="仿宋" w:cs="Times New Roman"/>
          <w:b w:val="0"/>
          <w:bCs w:val="0"/>
          <w:sz w:val="24"/>
          <w:szCs w:val="24"/>
          <w:lang w:val="en-US" w:eastAsia="zh-CN"/>
        </w:rPr>
        <w:t>27</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仿宋" w:cs="Times New Roman"/>
          <w:b w:val="0"/>
          <w:bCs w:val="0"/>
          <w:sz w:val="24"/>
          <w:szCs w:val="24"/>
          <w:lang w:eastAsia="zh-CN"/>
        </w:rPr>
      </w:pPr>
      <w:r>
        <w:rPr>
          <w:rFonts w:hint="eastAsia" w:ascii="Times New Roman" w:hAnsi="Times New Roman" w:eastAsia="仿宋" w:cs="Times New Roman"/>
          <w:b w:val="0"/>
          <w:bCs w:val="0"/>
          <w:sz w:val="24"/>
          <w:szCs w:val="24"/>
          <w:lang w:eastAsia="zh-CN"/>
        </w:rPr>
        <w:t>（十）</w:t>
      </w:r>
      <w:r>
        <w:rPr>
          <w:rFonts w:hint="default" w:ascii="Times New Roman" w:hAnsi="Times New Roman" w:eastAsia="仿宋" w:cs="Times New Roman"/>
          <w:b w:val="0"/>
          <w:bCs w:val="0"/>
          <w:sz w:val="24"/>
          <w:szCs w:val="24"/>
          <w:lang w:eastAsia="zh-CN"/>
        </w:rPr>
        <w:t>完善大病保险倾斜政策</w:t>
      </w:r>
      <w:r>
        <w:rPr>
          <w:rFonts w:hint="default" w:ascii="Times New Roman" w:hAnsi="Times New Roman" w:eastAsia="方正仿宋_GBK" w:cs="Times New Roman"/>
          <w:sz w:val="24"/>
          <w:szCs w:val="24"/>
        </w:rPr>
        <w:t>……………………………</w:t>
      </w:r>
      <w:r>
        <w:rPr>
          <w:rFonts w:hint="eastAsia" w:ascii="Times New Roman" w:hAnsi="Times New Roman" w:eastAsia="仿宋" w:cs="Times New Roman"/>
          <w:b w:val="0"/>
          <w:bCs w:val="0"/>
          <w:sz w:val="24"/>
          <w:szCs w:val="24"/>
          <w:lang w:val="en-US" w:eastAsia="zh-CN"/>
        </w:rPr>
        <w:t>28</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仿宋" w:cs="Times New Roman"/>
          <w:b w:val="0"/>
          <w:bCs w:val="0"/>
          <w:sz w:val="24"/>
          <w:szCs w:val="24"/>
          <w:lang w:eastAsia="zh-CN"/>
        </w:rPr>
      </w:pPr>
      <w:r>
        <w:rPr>
          <w:rFonts w:hint="eastAsia" w:ascii="Times New Roman" w:hAnsi="Times New Roman" w:eastAsia="仿宋" w:cs="Times New Roman"/>
          <w:b w:val="0"/>
          <w:bCs w:val="0"/>
          <w:sz w:val="24"/>
          <w:szCs w:val="24"/>
          <w:lang w:eastAsia="zh-CN"/>
        </w:rPr>
        <w:t>（十一）</w:t>
      </w:r>
      <w:r>
        <w:rPr>
          <w:rFonts w:hint="default" w:ascii="Times New Roman" w:hAnsi="Times New Roman" w:eastAsia="仿宋" w:cs="Times New Roman"/>
          <w:b w:val="0"/>
          <w:bCs w:val="0"/>
          <w:sz w:val="24"/>
          <w:szCs w:val="24"/>
          <w:lang w:eastAsia="zh-CN"/>
        </w:rPr>
        <w:t>夯实</w:t>
      </w:r>
      <w:r>
        <w:rPr>
          <w:rFonts w:hint="default" w:ascii="Times New Roman" w:hAnsi="Times New Roman" w:eastAsia="仿宋" w:cs="Times New Roman"/>
          <w:b w:val="0"/>
          <w:bCs w:val="0"/>
          <w:sz w:val="24"/>
          <w:szCs w:val="24"/>
        </w:rPr>
        <w:t>医疗救助</w:t>
      </w:r>
      <w:r>
        <w:rPr>
          <w:rFonts w:hint="default" w:ascii="Times New Roman" w:hAnsi="Times New Roman" w:eastAsia="仿宋" w:cs="Times New Roman"/>
          <w:b w:val="0"/>
          <w:bCs w:val="0"/>
          <w:sz w:val="24"/>
          <w:szCs w:val="24"/>
          <w:lang w:eastAsia="zh-CN"/>
        </w:rPr>
        <w:t>托底保障政策</w:t>
      </w:r>
      <w:r>
        <w:rPr>
          <w:rFonts w:hint="default" w:ascii="Times New Roman" w:hAnsi="Times New Roman" w:eastAsia="方正仿宋_GBK" w:cs="Times New Roman"/>
          <w:sz w:val="24"/>
          <w:szCs w:val="24"/>
        </w:rPr>
        <w:t>……………………</w:t>
      </w:r>
      <w:r>
        <w:rPr>
          <w:rFonts w:hint="eastAsia" w:ascii="Times New Roman" w:hAnsi="Times New Roman" w:eastAsia="仿宋" w:cs="Times New Roman"/>
          <w:b w:val="0"/>
          <w:bCs w:val="0"/>
          <w:sz w:val="24"/>
          <w:szCs w:val="24"/>
          <w:lang w:val="en-US" w:eastAsia="zh-CN"/>
        </w:rPr>
        <w:t>29</w:t>
      </w:r>
      <w:r>
        <w:rPr>
          <w:rFonts w:hint="default" w:ascii="Times New Roman" w:hAnsi="Times New Roman" w:eastAsia="仿宋" w:cs="Times New Roman"/>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黑体_GBK" w:cs="Times New Roman"/>
          <w:sz w:val="24"/>
          <w:szCs w:val="24"/>
          <w:lang w:eastAsia="zh-CN"/>
        </w:rPr>
      </w:pPr>
      <w:r>
        <w:rPr>
          <w:rFonts w:hint="default" w:ascii="Times New Roman" w:hAnsi="Times New Roman" w:eastAsia="仿宋" w:cs="Times New Roman"/>
          <w:b w:val="0"/>
          <w:bCs w:val="0"/>
          <w:sz w:val="24"/>
          <w:szCs w:val="24"/>
          <w:lang w:val="en-US" w:eastAsia="zh-CN"/>
        </w:rPr>
        <w:t>（十二）完善</w:t>
      </w:r>
      <w:r>
        <w:rPr>
          <w:rFonts w:hint="default" w:ascii="Times New Roman" w:hAnsi="Times New Roman" w:eastAsia="仿宋" w:cs="Times New Roman"/>
          <w:b w:val="0"/>
          <w:bCs w:val="0"/>
          <w:sz w:val="24"/>
          <w:szCs w:val="24"/>
          <w:lang w:eastAsia="zh-CN"/>
        </w:rPr>
        <w:t>门诊医疗保障政策</w:t>
      </w:r>
      <w:r>
        <w:rPr>
          <w:rFonts w:hint="default" w:ascii="Times New Roman" w:hAnsi="Times New Roman" w:eastAsia="方正仿宋_GBK" w:cs="Times New Roman"/>
          <w:sz w:val="24"/>
          <w:szCs w:val="24"/>
        </w:rPr>
        <w:t>…………………………</w:t>
      </w:r>
      <w:r>
        <w:rPr>
          <w:rFonts w:hint="eastAsia" w:ascii="Times New Roman" w:hAnsi="Times New Roman" w:eastAsia="仿宋" w:cs="Times New Roman"/>
          <w:b w:val="0"/>
          <w:bCs w:val="0"/>
          <w:sz w:val="24"/>
          <w:szCs w:val="24"/>
          <w:lang w:val="en-US" w:eastAsia="zh-CN"/>
        </w:rPr>
        <w:t>30</w:t>
      </w: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distribute"/>
        <w:textAlignment w:val="auto"/>
        <w:rPr>
          <w:rFonts w:hint="default" w:ascii="Times New Roman" w:hAnsi="Times New Roman" w:eastAsia="方正仿宋_GBK" w:cs="Times New Roman"/>
          <w:spacing w:val="0"/>
          <w:sz w:val="24"/>
          <w:szCs w:val="24"/>
          <w:lang w:val="en-US" w:eastAsia="zh-CN"/>
        </w:rPr>
      </w:pPr>
      <w:r>
        <w:rPr>
          <w:rFonts w:hint="eastAsia" w:ascii="Times New Roman" w:hAnsi="Times New Roman" w:eastAsia="方正仿宋_GBK" w:cs="Times New Roman"/>
          <w:spacing w:val="-11"/>
          <w:sz w:val="24"/>
          <w:szCs w:val="24"/>
          <w:lang w:eastAsia="zh-CN"/>
        </w:rPr>
        <w:t>（十三）</w:t>
      </w:r>
      <w:r>
        <w:rPr>
          <w:rFonts w:hint="default" w:ascii="Times New Roman" w:hAnsi="Times New Roman" w:eastAsia="方正仿宋_GBK" w:cs="Times New Roman"/>
          <w:spacing w:val="0"/>
          <w:sz w:val="24"/>
          <w:szCs w:val="24"/>
        </w:rPr>
        <w:t>建档立卡贫困残疾人基本型辅助器具适</w:t>
      </w: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配</w:t>
      </w:r>
      <w:r>
        <w:rPr>
          <w:rFonts w:hint="eastAsia" w:ascii="Times New Roman" w:hAnsi="Times New Roman" w:eastAsia="方正仿宋_GBK" w:cs="Times New Roman"/>
          <w:sz w:val="24"/>
          <w:szCs w:val="24"/>
          <w:lang w:eastAsia="zh-CN"/>
        </w:rPr>
        <w:t>服</w:t>
      </w:r>
      <w:r>
        <w:rPr>
          <w:rFonts w:hint="default" w:ascii="Times New Roman" w:hAnsi="Times New Roman" w:eastAsia="方正仿宋_GBK" w:cs="Times New Roman"/>
          <w:sz w:val="24"/>
          <w:szCs w:val="24"/>
        </w:rPr>
        <w:t>务…………………………………………</w:t>
      </w:r>
      <w:r>
        <w:rPr>
          <w:rFonts w:hint="eastAsia" w:ascii="Times New Roman" w:hAnsi="Times New Roman" w:eastAsia="方正仿宋_GBK" w:cs="Times New Roman"/>
          <w:sz w:val="24"/>
          <w:szCs w:val="24"/>
          <w:lang w:val="en-US" w:eastAsia="zh-CN"/>
        </w:rPr>
        <w:t>31</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（十四）</w:t>
      </w:r>
      <w:r>
        <w:rPr>
          <w:rFonts w:hint="default" w:ascii="Times New Roman" w:hAnsi="Times New Roman" w:eastAsia="方正仿宋_GBK" w:cs="Times New Roman"/>
          <w:sz w:val="24"/>
          <w:szCs w:val="24"/>
        </w:rPr>
        <w:t>农村计划生育家庭奖励扶助…………………</w:t>
      </w:r>
      <w:r>
        <w:rPr>
          <w:rFonts w:hint="eastAsia" w:ascii="Times New Roman" w:hAnsi="Times New Roman" w:eastAsia="方正仿宋_GBK" w:cs="Times New Roman"/>
          <w:sz w:val="24"/>
          <w:szCs w:val="24"/>
          <w:lang w:val="en-US" w:eastAsia="zh-CN"/>
        </w:rPr>
        <w:t>32</w:t>
      </w: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both"/>
        <w:textAlignment w:val="auto"/>
        <w:rPr>
          <w:rFonts w:hint="default" w:ascii="Times New Roman" w:hAnsi="Times New Roman" w:eastAsia="方正黑体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both"/>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安居扶贫</w:t>
      </w:r>
    </w:p>
    <w:p>
      <w:pPr>
        <w:keepNext w:val="0"/>
        <w:keepLines w:val="0"/>
        <w:pageBreakBefore w:val="0"/>
        <w:widowControl w:val="0"/>
        <w:numPr>
          <w:ilvl w:val="0"/>
          <w:numId w:val="3"/>
        </w:numPr>
        <w:kinsoku/>
        <w:wordWrap/>
        <w:overflowPunct/>
        <w:topLinePunct w:val="0"/>
        <w:autoSpaceDE/>
        <w:autoSpaceDN/>
        <w:bidi w:val="0"/>
        <w:adjustRightInd/>
        <w:snapToGrid/>
        <w:spacing w:line="45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危房改造………………………………………</w:t>
      </w:r>
      <w:r>
        <w:rPr>
          <w:rFonts w:hint="eastAsia" w:ascii="Times New Roman" w:hAnsi="Times New Roman" w:eastAsia="方正仿宋_GBK" w:cs="Times New Roman"/>
          <w:sz w:val="24"/>
          <w:szCs w:val="24"/>
          <w:lang w:val="en-US" w:eastAsia="zh-CN"/>
        </w:rPr>
        <w:t>35</w:t>
      </w:r>
    </w:p>
    <w:p>
      <w:pPr>
        <w:keepNext w:val="0"/>
        <w:keepLines w:val="0"/>
        <w:pageBreakBefore w:val="0"/>
        <w:widowControl w:val="0"/>
        <w:numPr>
          <w:ilvl w:val="0"/>
          <w:numId w:val="3"/>
        </w:numPr>
        <w:kinsoku/>
        <w:wordWrap/>
        <w:overflowPunct/>
        <w:topLinePunct w:val="0"/>
        <w:autoSpaceDE/>
        <w:autoSpaceDN/>
        <w:bidi w:val="0"/>
        <w:adjustRightInd/>
        <w:snapToGrid/>
        <w:spacing w:line="45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农房抗震改造</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35</w:t>
      </w:r>
    </w:p>
    <w:p>
      <w:pPr>
        <w:keepNext w:val="0"/>
        <w:keepLines w:val="0"/>
        <w:pageBreakBefore w:val="0"/>
        <w:widowControl w:val="0"/>
        <w:kinsoku/>
        <w:wordWrap/>
        <w:overflowPunct/>
        <w:topLinePunct w:val="0"/>
        <w:autoSpaceDE/>
        <w:autoSpaceDN/>
        <w:bidi w:val="0"/>
        <w:adjustRightInd/>
        <w:snapToGrid/>
        <w:spacing w:line="450" w:lineRule="exact"/>
        <w:jc w:val="both"/>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（三）</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厕所革命计划</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36</w:t>
      </w: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both"/>
        <w:textAlignment w:val="auto"/>
        <w:rPr>
          <w:rFonts w:hint="default" w:ascii="Times New Roman" w:hAnsi="Times New Roman" w:eastAsia="方正黑体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both"/>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社会保障扶贫</w:t>
      </w:r>
    </w:p>
    <w:p>
      <w:pPr>
        <w:keepNext w:val="0"/>
        <w:keepLines w:val="0"/>
        <w:pageBreakBefore w:val="0"/>
        <w:widowControl w:val="0"/>
        <w:numPr>
          <w:ilvl w:val="0"/>
          <w:numId w:val="4"/>
        </w:numPr>
        <w:kinsoku/>
        <w:wordWrap/>
        <w:overflowPunct/>
        <w:topLinePunct w:val="0"/>
        <w:autoSpaceDE/>
        <w:autoSpaceDN/>
        <w:bidi w:val="0"/>
        <w:adjustRightInd/>
        <w:snapToGrid/>
        <w:spacing w:line="45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低保……………………………………………</w:t>
      </w:r>
      <w:r>
        <w:rPr>
          <w:rFonts w:hint="eastAsia" w:ascii="Times New Roman" w:hAnsi="Times New Roman" w:eastAsia="方正仿宋_GBK" w:cs="Times New Roman"/>
          <w:sz w:val="24"/>
          <w:szCs w:val="24"/>
          <w:lang w:val="en-US" w:eastAsia="zh-CN"/>
        </w:rPr>
        <w:t>38</w:t>
      </w:r>
    </w:p>
    <w:p>
      <w:pPr>
        <w:keepNext w:val="0"/>
        <w:keepLines w:val="0"/>
        <w:pageBreakBefore w:val="0"/>
        <w:widowControl w:val="0"/>
        <w:numPr>
          <w:ilvl w:val="0"/>
          <w:numId w:val="4"/>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特困供养………………………………………</w:t>
      </w:r>
      <w:r>
        <w:rPr>
          <w:rFonts w:hint="eastAsia" w:ascii="Times New Roman" w:hAnsi="Times New Roman" w:eastAsia="方正仿宋_GBK" w:cs="Times New Roman"/>
          <w:sz w:val="24"/>
          <w:szCs w:val="24"/>
          <w:lang w:val="en-US" w:eastAsia="zh-CN"/>
        </w:rPr>
        <w:t>39</w:t>
      </w:r>
    </w:p>
    <w:p>
      <w:pPr>
        <w:keepNext w:val="0"/>
        <w:keepLines w:val="0"/>
        <w:pageBreakBefore w:val="0"/>
        <w:widowControl w:val="0"/>
        <w:numPr>
          <w:ilvl w:val="0"/>
          <w:numId w:val="4"/>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临时救助………………………………………</w:t>
      </w:r>
      <w:r>
        <w:rPr>
          <w:rFonts w:hint="eastAsia" w:ascii="Times New Roman" w:hAnsi="Times New Roman" w:eastAsia="方正仿宋_GBK" w:cs="Times New Roman"/>
          <w:sz w:val="24"/>
          <w:szCs w:val="24"/>
          <w:lang w:val="en-US" w:eastAsia="zh-CN"/>
        </w:rPr>
        <w:t>40</w:t>
      </w:r>
    </w:p>
    <w:p>
      <w:pPr>
        <w:keepNext w:val="0"/>
        <w:keepLines w:val="0"/>
        <w:pageBreakBefore w:val="0"/>
        <w:widowControl w:val="0"/>
        <w:numPr>
          <w:ilvl w:val="0"/>
          <w:numId w:val="4"/>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孤儿…………………………</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41</w:t>
      </w:r>
    </w:p>
    <w:p>
      <w:pPr>
        <w:keepNext w:val="0"/>
        <w:keepLines w:val="0"/>
        <w:pageBreakBefore w:val="0"/>
        <w:widowControl w:val="0"/>
        <w:numPr>
          <w:ilvl w:val="0"/>
          <w:numId w:val="4"/>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困难残疾人生活补贴…………………………</w:t>
      </w:r>
      <w:r>
        <w:rPr>
          <w:rFonts w:hint="eastAsia" w:ascii="Times New Roman" w:hAnsi="Times New Roman" w:eastAsia="方正仿宋_GBK" w:cs="Times New Roman"/>
          <w:sz w:val="24"/>
          <w:szCs w:val="24"/>
          <w:lang w:val="en-US" w:eastAsia="zh-CN"/>
        </w:rPr>
        <w:t>42</w:t>
      </w:r>
    </w:p>
    <w:p>
      <w:pPr>
        <w:keepNext w:val="0"/>
        <w:keepLines w:val="0"/>
        <w:pageBreakBefore w:val="0"/>
        <w:widowControl w:val="0"/>
        <w:numPr>
          <w:ilvl w:val="0"/>
          <w:numId w:val="4"/>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重度残疾人护理补贴…………………………</w:t>
      </w:r>
      <w:r>
        <w:rPr>
          <w:rFonts w:hint="eastAsia" w:ascii="Times New Roman" w:hAnsi="Times New Roman" w:eastAsia="方正仿宋_GBK" w:cs="Times New Roman"/>
          <w:sz w:val="24"/>
          <w:szCs w:val="24"/>
          <w:lang w:val="en-US" w:eastAsia="zh-CN"/>
        </w:rPr>
        <w:t>42</w:t>
      </w:r>
    </w:p>
    <w:p>
      <w:pPr>
        <w:keepNext w:val="0"/>
        <w:keepLines w:val="0"/>
        <w:pageBreakBefore w:val="0"/>
        <w:widowControl w:val="0"/>
        <w:numPr>
          <w:ilvl w:val="0"/>
          <w:numId w:val="4"/>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残疾儿童康复训练服务项目…………………</w:t>
      </w:r>
      <w:r>
        <w:rPr>
          <w:rFonts w:hint="eastAsia" w:ascii="Times New Roman" w:hAnsi="Times New Roman" w:eastAsia="方正仿宋_GBK" w:cs="Times New Roman"/>
          <w:sz w:val="24"/>
          <w:szCs w:val="24"/>
          <w:lang w:val="en-US" w:eastAsia="zh-CN"/>
        </w:rPr>
        <w:t>43</w:t>
      </w:r>
    </w:p>
    <w:p>
      <w:pPr>
        <w:keepNext w:val="0"/>
        <w:keepLines w:val="0"/>
        <w:pageBreakBefore w:val="0"/>
        <w:widowControl w:val="0"/>
        <w:numPr>
          <w:ilvl w:val="0"/>
          <w:numId w:val="4"/>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养老保险代缴…………………………………</w:t>
      </w:r>
      <w:r>
        <w:rPr>
          <w:rFonts w:hint="eastAsia" w:ascii="Times New Roman" w:hAnsi="Times New Roman" w:eastAsia="方正仿宋_GBK" w:cs="Times New Roman"/>
          <w:sz w:val="24"/>
          <w:szCs w:val="24"/>
          <w:lang w:val="en-US" w:eastAsia="zh-CN"/>
        </w:rPr>
        <w:t>44</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（九）</w:t>
      </w:r>
      <w:r>
        <w:rPr>
          <w:rFonts w:hint="default" w:ascii="Times New Roman" w:hAnsi="Times New Roman" w:eastAsia="方正仿宋_GBK" w:cs="Times New Roman"/>
          <w:sz w:val="24"/>
          <w:szCs w:val="24"/>
        </w:rPr>
        <w:t>养老保险待遇享受……………………………</w:t>
      </w:r>
      <w:r>
        <w:rPr>
          <w:rFonts w:hint="eastAsia" w:ascii="Times New Roman" w:hAnsi="Times New Roman" w:eastAsia="方正仿宋_GBK" w:cs="Times New Roman"/>
          <w:sz w:val="24"/>
          <w:szCs w:val="24"/>
          <w:lang w:val="en-US" w:eastAsia="zh-CN"/>
        </w:rPr>
        <w:t>46</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jc w:val="distribute"/>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eastAsia="zh-CN"/>
        </w:rPr>
        <w:t>（十）</w:t>
      </w:r>
      <w:r>
        <w:rPr>
          <w:rFonts w:hint="default" w:ascii="Times New Roman" w:hAnsi="Times New Roman" w:eastAsia="方正仿宋_GBK" w:cs="Times New Roman"/>
          <w:sz w:val="24"/>
          <w:szCs w:val="24"/>
        </w:rPr>
        <w:t>高龄补贴………………………………………</w:t>
      </w:r>
      <w:r>
        <w:rPr>
          <w:rFonts w:hint="eastAsia" w:ascii="Times New Roman" w:hAnsi="Times New Roman" w:eastAsia="方正仿宋_GBK" w:cs="Times New Roman"/>
          <w:sz w:val="24"/>
          <w:szCs w:val="24"/>
          <w:lang w:val="en-US" w:eastAsia="zh-CN"/>
        </w:rPr>
        <w:t>47</w:t>
      </w: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both"/>
        <w:textAlignment w:val="auto"/>
        <w:rPr>
          <w:rFonts w:hint="default" w:ascii="Times New Roman" w:hAnsi="Times New Roman" w:eastAsia="方正黑体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50" w:lineRule="exact"/>
        <w:ind w:firstLine="0" w:firstLineChars="0"/>
        <w:jc w:val="both"/>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金融扶贫</w:t>
      </w:r>
    </w:p>
    <w:p>
      <w:pPr>
        <w:keepNext w:val="0"/>
        <w:keepLines w:val="0"/>
        <w:pageBreakBefore w:val="0"/>
        <w:widowControl w:val="0"/>
        <w:numPr>
          <w:ilvl w:val="0"/>
          <w:numId w:val="5"/>
        </w:numPr>
        <w:kinsoku/>
        <w:wordWrap/>
        <w:overflowPunct/>
        <w:topLinePunct w:val="0"/>
        <w:autoSpaceDE/>
        <w:autoSpaceDN/>
        <w:bidi w:val="0"/>
        <w:adjustRightInd/>
        <w:snapToGrid/>
        <w:spacing w:line="45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扶贫小额信贷……………………………………</w:t>
      </w:r>
      <w:r>
        <w:rPr>
          <w:rFonts w:hint="eastAsia" w:ascii="Times New Roman" w:hAnsi="Times New Roman" w:eastAsia="方正仿宋_GBK" w:cs="Times New Roman"/>
          <w:sz w:val="24"/>
          <w:szCs w:val="24"/>
          <w:lang w:val="en-US" w:eastAsia="zh-CN"/>
        </w:rPr>
        <w:t>48</w:t>
      </w:r>
    </w:p>
    <w:p>
      <w:pPr>
        <w:keepNext w:val="0"/>
        <w:keepLines w:val="0"/>
        <w:pageBreakBefore w:val="0"/>
        <w:widowControl w:val="0"/>
        <w:numPr>
          <w:ilvl w:val="0"/>
          <w:numId w:val="5"/>
        </w:numPr>
        <w:kinsoku/>
        <w:wordWrap/>
        <w:overflowPunct/>
        <w:topLinePunct w:val="0"/>
        <w:autoSpaceDE/>
        <w:autoSpaceDN/>
        <w:bidi w:val="0"/>
        <w:adjustRightInd/>
        <w:snapToGrid/>
        <w:spacing w:line="450" w:lineRule="exact"/>
        <w:ind w:left="0" w:leftChars="0" w:firstLine="0" w:firstLineChars="0"/>
        <w:jc w:val="distribute"/>
        <w:textAlignment w:val="auto"/>
        <w:rPr>
          <w:rFonts w:hint="default" w:ascii="Times New Roman" w:hAnsi="Times New Roman" w:eastAsia="方正小标宋_GBK" w:cs="Times New Roman"/>
          <w:sz w:val="24"/>
          <w:szCs w:val="24"/>
        </w:rPr>
        <w:sectPr>
          <w:footerReference r:id="rId3" w:type="default"/>
          <w:pgSz w:w="8335" w:h="11850"/>
          <w:pgMar w:top="1701" w:right="1134" w:bottom="1417" w:left="1134" w:header="851" w:footer="992" w:gutter="0"/>
          <w:pgNumType w:fmt="numberInDash" w:start="1"/>
          <w:cols w:space="0" w:num="1"/>
          <w:rtlGutter w:val="0"/>
          <w:docGrid w:type="lines" w:linePitch="319" w:charSpace="0"/>
        </w:sectPr>
      </w:pPr>
      <w:r>
        <w:rPr>
          <w:rFonts w:hint="default" w:ascii="Times New Roman" w:hAnsi="Times New Roman" w:eastAsia="方正仿宋_GBK" w:cs="Times New Roman"/>
          <w:sz w:val="24"/>
          <w:szCs w:val="24"/>
        </w:rPr>
        <w:t>“1+N”脱贫综合保险……………………………</w:t>
      </w:r>
      <w:r>
        <w:rPr>
          <w:rFonts w:hint="eastAsia" w:ascii="Times New Roman" w:hAnsi="Times New Roman" w:eastAsia="方正仿宋_GBK" w:cs="Times New Roman"/>
          <w:sz w:val="24"/>
          <w:szCs w:val="24"/>
          <w:lang w:val="en-US" w:eastAsia="zh-CN"/>
        </w:rPr>
        <w:t>49</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eastAsia" w:ascii="方正小标宋简体" w:hAnsi="方正小标宋简体" w:eastAsia="方正小标宋简体" w:cs="方正小标宋简体"/>
          <w:sz w:val="32"/>
          <w:szCs w:val="32"/>
          <w:lang w:val="en-US" w:eastAsia="zh-CN"/>
        </w:rPr>
        <w:t>2021年</w:t>
      </w:r>
      <w:r>
        <w:rPr>
          <w:rFonts w:hint="default" w:ascii="Times New Roman" w:hAnsi="Times New Roman" w:eastAsia="方正小标宋_GBK" w:cs="Times New Roman"/>
          <w:sz w:val="32"/>
          <w:szCs w:val="32"/>
          <w:lang w:eastAsia="zh-CN"/>
        </w:rPr>
        <w:t>临猗县</w:t>
      </w:r>
      <w:r>
        <w:rPr>
          <w:rFonts w:hint="eastAsia" w:ascii="Times New Roman" w:hAnsi="Times New Roman" w:eastAsia="方正小标宋_GBK" w:cs="Times New Roman"/>
          <w:sz w:val="32"/>
          <w:szCs w:val="32"/>
          <w:lang w:eastAsia="zh-CN"/>
        </w:rPr>
        <w:t>衔接推进乡村振兴</w:t>
      </w:r>
      <w:r>
        <w:rPr>
          <w:rFonts w:hint="default" w:ascii="Times New Roman" w:hAnsi="Times New Roman" w:eastAsia="方正小标宋_GBK" w:cs="Times New Roman"/>
          <w:sz w:val="32"/>
          <w:szCs w:val="32"/>
        </w:rPr>
        <w:t>政策库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特色产业扶贫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eastAsia" w:ascii="黑体" w:hAnsi="黑体" w:eastAsia="黑体" w:cs="黑体"/>
          <w:sz w:val="24"/>
          <w:szCs w:val="24"/>
        </w:rPr>
      </w:pPr>
      <w:r>
        <w:rPr>
          <w:rFonts w:hint="default" w:ascii="Times New Roman" w:hAnsi="Times New Roman" w:eastAsia="方正黑体_GBK" w:cs="Times New Roman"/>
          <w:sz w:val="24"/>
          <w:szCs w:val="24"/>
        </w:rPr>
        <w:t>（一）</w:t>
      </w:r>
      <w:r>
        <w:rPr>
          <w:rFonts w:hint="eastAsia" w:ascii="黑体" w:hAnsi="黑体" w:eastAsia="黑体" w:cs="黑体"/>
          <w:sz w:val="24"/>
          <w:szCs w:val="24"/>
        </w:rPr>
        <w:t>耕地地力保护补贴政策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1、政策主要内容：耕地地力保护补贴政策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2、政策依据：《山西省财政厅山西省农业农村厅关于做好2021年耕地地力保护补贴资金发放工作的通知》（晋财农发〔2021〕18号）</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3、补贴范围：原则上为种地农民已确权登记颁证到户的拥有承包权的耕地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4、补贴对象：原则上为拥有耕地承包权的种地农民</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5、扶持（补助）标准：按照国家政策标准发放</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6、落实部门：</w:t>
      </w:r>
      <w:r>
        <w:rPr>
          <w:rFonts w:hint="eastAsia" w:ascii="Times New Roman" w:hAnsi="Times New Roman" w:eastAsia="方正仿宋_GBK" w:cs="Times New Roman"/>
          <w:sz w:val="24"/>
          <w:szCs w:val="24"/>
          <w:lang w:eastAsia="zh-CN"/>
        </w:rPr>
        <w:t>临猗县</w:t>
      </w:r>
      <w:r>
        <w:rPr>
          <w:rFonts w:hint="eastAsia" w:ascii="仿宋_GB2312" w:hAnsi="仿宋_GB2312" w:eastAsia="仿宋_GB2312" w:cs="仿宋_GB2312"/>
          <w:sz w:val="24"/>
          <w:szCs w:val="24"/>
        </w:rPr>
        <w:t>农业农村局</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7、政策层级：省级</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9、补贴对象主体：到户</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10、责任人：李欣</w:t>
      </w:r>
      <w:r>
        <w:rPr>
          <w:rFonts w:hint="eastAsia" w:ascii="仿宋_GB2312" w:hAnsi="仿宋_GB2312" w:eastAsia="仿宋_GB2312" w:cs="仿宋_GB2312"/>
          <w:sz w:val="24"/>
          <w:szCs w:val="24"/>
          <w:lang w:val="en-US" w:eastAsia="zh-CN"/>
        </w:rPr>
        <w:t xml:space="preserve">  13994897255</w:t>
      </w:r>
    </w:p>
    <w:p>
      <w:pPr>
        <w:keepNext w:val="0"/>
        <w:keepLines w:val="0"/>
        <w:pageBreakBefore w:val="0"/>
        <w:widowControl w:val="0"/>
        <w:kinsoku/>
        <w:wordWrap/>
        <w:overflowPunct/>
        <w:topLinePunct w:val="0"/>
        <w:autoSpaceDE/>
        <w:autoSpaceDN/>
        <w:bidi w:val="0"/>
        <w:adjustRightInd/>
        <w:snapToGrid/>
        <w:spacing w:before="480" w:beforeLines="150" w:after="320" w:afterLines="100" w:line="36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（二）农机购置补贴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方正仿宋_GBK" w:cs="Times New Roman"/>
          <w:sz w:val="24"/>
        </w:rPr>
      </w:pPr>
      <w:r>
        <w:rPr>
          <w:rFonts w:ascii="Times New Roman" w:hAnsi="Times New Roman" w:eastAsia="方正仿宋_GBK" w:cs="Times New Roman"/>
          <w:sz w:val="24"/>
        </w:rPr>
        <w:t>1、政策主要内容：对从事农业生产的个人和农业生产经营组织购买列入</w:t>
      </w:r>
      <w:r>
        <w:rPr>
          <w:rFonts w:hint="eastAsia" w:ascii="Times New Roman" w:hAnsi="Times New Roman" w:eastAsia="方正仿宋_GBK" w:cs="Times New Roman"/>
          <w:sz w:val="24"/>
        </w:rPr>
        <w:t>山西</w:t>
      </w:r>
      <w:r>
        <w:rPr>
          <w:rFonts w:ascii="Times New Roman" w:hAnsi="Times New Roman" w:eastAsia="方正仿宋_GBK" w:cs="Times New Roman"/>
          <w:sz w:val="24"/>
        </w:rPr>
        <w:t>省农机购置补贴范围内的农机产品进行补贴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方正仿宋_GBK" w:cs="Times New Roman"/>
          <w:sz w:val="24"/>
        </w:rPr>
      </w:pPr>
      <w:r>
        <w:rPr>
          <w:rFonts w:ascii="Times New Roman" w:hAnsi="Times New Roman" w:eastAsia="方正仿宋_GBK" w:cs="Times New Roman"/>
          <w:sz w:val="24"/>
        </w:rPr>
        <w:t>2、政策依据：《山西省</w:t>
      </w:r>
      <w:r>
        <w:rPr>
          <w:rFonts w:hint="eastAsia" w:ascii="Times New Roman" w:hAnsi="Times New Roman" w:eastAsia="方正仿宋_GBK" w:cs="Times New Roman"/>
          <w:sz w:val="24"/>
        </w:rPr>
        <w:t>农业农村厅</w:t>
      </w:r>
      <w:r>
        <w:rPr>
          <w:rFonts w:ascii="Times New Roman" w:hAnsi="Times New Roman" w:eastAsia="方正仿宋_GBK" w:cs="Times New Roman"/>
          <w:sz w:val="24"/>
        </w:rPr>
        <w:t xml:space="preserve"> 山西省财政厅关于印发 &lt;山西省 20</w:t>
      </w:r>
      <w:r>
        <w:rPr>
          <w:rFonts w:hint="eastAsia" w:ascii="Times New Roman" w:hAnsi="Times New Roman" w:eastAsia="方正仿宋_GBK" w:cs="Times New Roman"/>
          <w:sz w:val="24"/>
        </w:rPr>
        <w:t>21</w:t>
      </w:r>
      <w:r>
        <w:rPr>
          <w:rFonts w:ascii="Times New Roman" w:hAnsi="Times New Roman" w:eastAsia="方正仿宋_GBK" w:cs="Times New Roman"/>
          <w:sz w:val="24"/>
        </w:rPr>
        <w:t>-202</w:t>
      </w:r>
      <w:r>
        <w:rPr>
          <w:rFonts w:hint="eastAsia" w:ascii="Times New Roman" w:hAnsi="Times New Roman" w:eastAsia="方正仿宋_GBK" w:cs="Times New Roman"/>
          <w:sz w:val="24"/>
        </w:rPr>
        <w:t>3</w:t>
      </w:r>
      <w:r>
        <w:rPr>
          <w:rFonts w:ascii="Times New Roman" w:hAnsi="Times New Roman" w:eastAsia="方正仿宋_GBK" w:cs="Times New Roman"/>
          <w:sz w:val="24"/>
        </w:rPr>
        <w:t> 年</w:t>
      </w:r>
      <w:r>
        <w:rPr>
          <w:rFonts w:hint="eastAsia" w:ascii="Times New Roman" w:hAnsi="Times New Roman" w:eastAsia="方正仿宋_GBK" w:cs="Times New Roman"/>
          <w:sz w:val="24"/>
        </w:rPr>
        <w:t>全省</w:t>
      </w:r>
      <w:r>
        <w:rPr>
          <w:rFonts w:ascii="Times New Roman" w:hAnsi="Times New Roman" w:eastAsia="方正仿宋_GBK" w:cs="Times New Roman"/>
          <w:sz w:val="24"/>
        </w:rPr>
        <w:t>农</w:t>
      </w:r>
      <w:r>
        <w:rPr>
          <w:rFonts w:hint="eastAsia" w:ascii="Times New Roman" w:hAnsi="Times New Roman" w:eastAsia="方正仿宋_GBK" w:cs="Times New Roman"/>
          <w:sz w:val="24"/>
        </w:rPr>
        <w:t>业机械</w:t>
      </w:r>
      <w:r>
        <w:rPr>
          <w:rFonts w:ascii="Times New Roman" w:hAnsi="Times New Roman" w:eastAsia="方正仿宋_GBK" w:cs="Times New Roman"/>
          <w:sz w:val="24"/>
        </w:rPr>
        <w:t>购置补贴实施方案&gt;的通知》（晋农机</w:t>
      </w:r>
      <w:r>
        <w:rPr>
          <w:rFonts w:hint="eastAsia" w:ascii="Times New Roman" w:hAnsi="Times New Roman" w:eastAsia="方正仿宋_GBK" w:cs="Times New Roman"/>
          <w:sz w:val="24"/>
        </w:rPr>
        <w:t>发</w:t>
      </w:r>
      <w:r>
        <w:rPr>
          <w:rFonts w:ascii="Times New Roman" w:hAnsi="Times New Roman" w:eastAsia="方正仿宋_GBK" w:cs="Times New Roman"/>
          <w:sz w:val="24"/>
        </w:rPr>
        <w:t>〔20</w:t>
      </w:r>
      <w:r>
        <w:rPr>
          <w:rFonts w:hint="eastAsia" w:ascii="Times New Roman" w:hAnsi="Times New Roman" w:eastAsia="方正仿宋_GBK" w:cs="Times New Roman"/>
          <w:sz w:val="24"/>
        </w:rPr>
        <w:t>21</w:t>
      </w:r>
      <w:r>
        <w:rPr>
          <w:rFonts w:ascii="Times New Roman" w:hAnsi="Times New Roman" w:eastAsia="方正仿宋_GBK" w:cs="Times New Roman"/>
          <w:sz w:val="24"/>
        </w:rPr>
        <w:t>〕</w:t>
      </w:r>
      <w:r>
        <w:rPr>
          <w:rFonts w:hint="eastAsia" w:ascii="Times New Roman" w:hAnsi="Times New Roman" w:eastAsia="方正仿宋_GBK" w:cs="Times New Roman"/>
          <w:sz w:val="24"/>
        </w:rPr>
        <w:t>5</w:t>
      </w:r>
      <w:r>
        <w:rPr>
          <w:rFonts w:ascii="Times New Roman" w:hAnsi="Times New Roman" w:eastAsia="方正仿宋_GBK" w:cs="Times New Roman"/>
          <w:sz w:val="24"/>
        </w:rPr>
        <w:t>号）；《运城市</w:t>
      </w:r>
      <w:r>
        <w:rPr>
          <w:rFonts w:hint="eastAsia" w:ascii="Times New Roman" w:hAnsi="Times New Roman" w:eastAsia="方正仿宋_GBK" w:cs="Times New Roman"/>
          <w:sz w:val="24"/>
        </w:rPr>
        <w:t>农业农村局</w:t>
      </w:r>
      <w:r>
        <w:rPr>
          <w:rFonts w:ascii="Times New Roman" w:hAnsi="Times New Roman" w:eastAsia="方正仿宋_GBK" w:cs="Times New Roman"/>
          <w:sz w:val="24"/>
        </w:rPr>
        <w:t xml:space="preserve"> 运城市财政局关于印发&lt;20</w:t>
      </w:r>
      <w:r>
        <w:rPr>
          <w:rFonts w:hint="eastAsia" w:ascii="Times New Roman" w:hAnsi="Times New Roman" w:eastAsia="方正仿宋_GBK" w:cs="Times New Roman"/>
          <w:sz w:val="24"/>
        </w:rPr>
        <w:t>21</w:t>
      </w:r>
      <w:r>
        <w:rPr>
          <w:rFonts w:ascii="Times New Roman" w:hAnsi="Times New Roman" w:eastAsia="方正仿宋_GBK" w:cs="Times New Roman"/>
          <w:sz w:val="24"/>
        </w:rPr>
        <w:t>- 202</w:t>
      </w:r>
      <w:r>
        <w:rPr>
          <w:rFonts w:hint="eastAsia" w:ascii="Times New Roman" w:hAnsi="Times New Roman" w:eastAsia="方正仿宋_GBK" w:cs="Times New Roman"/>
          <w:sz w:val="24"/>
        </w:rPr>
        <w:t>3</w:t>
      </w:r>
      <w:r>
        <w:rPr>
          <w:rFonts w:ascii="Times New Roman" w:hAnsi="Times New Roman" w:eastAsia="方正仿宋_GBK" w:cs="Times New Roman"/>
          <w:sz w:val="24"/>
        </w:rPr>
        <w:t xml:space="preserve"> 年运城市农业机械购置补贴实施</w:t>
      </w:r>
      <w:r>
        <w:rPr>
          <w:rFonts w:hint="eastAsia" w:ascii="Times New Roman" w:hAnsi="Times New Roman" w:eastAsia="方正仿宋_GBK" w:cs="Times New Roman"/>
          <w:sz w:val="24"/>
        </w:rPr>
        <w:t>方案</w:t>
      </w:r>
      <w:r>
        <w:rPr>
          <w:rFonts w:ascii="Times New Roman" w:hAnsi="Times New Roman" w:eastAsia="方正仿宋_GBK" w:cs="Times New Roman"/>
          <w:sz w:val="24"/>
        </w:rPr>
        <w:t>&gt;的通知》（运农</w:t>
      </w:r>
      <w:r>
        <w:rPr>
          <w:rFonts w:hint="eastAsia" w:ascii="Times New Roman" w:hAnsi="Times New Roman" w:eastAsia="方正仿宋_GBK" w:cs="Times New Roman"/>
          <w:sz w:val="24"/>
        </w:rPr>
        <w:t>发</w:t>
      </w:r>
      <w:r>
        <w:rPr>
          <w:rFonts w:ascii="Times New Roman" w:hAnsi="Times New Roman" w:eastAsia="方正仿宋_GBK" w:cs="Times New Roman"/>
          <w:sz w:val="24"/>
        </w:rPr>
        <w:t>〔20</w:t>
      </w:r>
      <w:r>
        <w:rPr>
          <w:rFonts w:hint="eastAsia" w:ascii="Times New Roman" w:hAnsi="Times New Roman" w:eastAsia="方正仿宋_GBK" w:cs="Times New Roman"/>
          <w:sz w:val="24"/>
        </w:rPr>
        <w:t>21</w:t>
      </w:r>
      <w:r>
        <w:rPr>
          <w:rFonts w:ascii="Times New Roman" w:hAnsi="Times New Roman" w:eastAsia="方正仿宋_GBK" w:cs="Times New Roman"/>
          <w:sz w:val="24"/>
        </w:rPr>
        <w:t>〕</w:t>
      </w:r>
      <w:r>
        <w:rPr>
          <w:rFonts w:hint="eastAsia" w:ascii="Times New Roman" w:hAnsi="Times New Roman" w:eastAsia="方正仿宋_GBK" w:cs="Times New Roman"/>
          <w:sz w:val="24"/>
        </w:rPr>
        <w:t>78</w:t>
      </w:r>
      <w:r>
        <w:rPr>
          <w:rFonts w:ascii="Times New Roman" w:hAnsi="Times New Roman" w:eastAsia="方正仿宋_GBK" w:cs="Times New Roman"/>
          <w:sz w:val="24"/>
        </w:rPr>
        <w:t> 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方正仿宋_GBK" w:cs="Times New Roman"/>
          <w:sz w:val="24"/>
        </w:rPr>
      </w:pPr>
      <w:r>
        <w:rPr>
          <w:rFonts w:ascii="Times New Roman" w:hAnsi="Times New Roman" w:eastAsia="方正仿宋_GBK" w:cs="Times New Roman"/>
          <w:sz w:val="24"/>
        </w:rPr>
        <w:t>3、政策实施范围：全县14个乡镇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方正仿宋_GBK" w:cs="Times New Roman"/>
          <w:sz w:val="24"/>
        </w:rPr>
      </w:pPr>
      <w:r>
        <w:rPr>
          <w:rFonts w:ascii="Times New Roman" w:hAnsi="Times New Roman" w:eastAsia="方正仿宋_GBK" w:cs="Times New Roman"/>
          <w:sz w:val="24"/>
        </w:rPr>
        <w:t>4、政策扶持对象：从事农业生产的个人和农业生产营经组织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方正仿宋_GBK" w:cs="Times New Roman"/>
          <w:sz w:val="24"/>
        </w:rPr>
      </w:pPr>
      <w:r>
        <w:rPr>
          <w:rFonts w:ascii="Times New Roman" w:hAnsi="Times New Roman" w:eastAsia="方正仿宋_GBK" w:cs="Times New Roman"/>
          <w:sz w:val="24"/>
        </w:rPr>
        <w:t>5、扶持 (补助) 标准：中央财政农机购置补贴资金实行定额补贴，</w:t>
      </w:r>
      <w:r>
        <w:rPr>
          <w:rFonts w:hint="eastAsia" w:ascii="Times New Roman" w:hAnsi="Times New Roman" w:eastAsia="方正仿宋_GBK" w:cs="Times New Roman"/>
          <w:sz w:val="24"/>
        </w:rPr>
        <w:t>具体</w:t>
      </w:r>
      <w:r>
        <w:rPr>
          <w:rFonts w:ascii="Times New Roman" w:hAnsi="Times New Roman" w:eastAsia="方正仿宋_GBK" w:cs="Times New Roman"/>
          <w:sz w:val="24"/>
        </w:rPr>
        <w:t>补贴额</w:t>
      </w:r>
      <w:r>
        <w:rPr>
          <w:rFonts w:hint="eastAsia" w:ascii="Times New Roman" w:hAnsi="Times New Roman" w:eastAsia="方正仿宋_GBK" w:cs="Times New Roman"/>
          <w:sz w:val="24"/>
        </w:rPr>
        <w:t>度以山西</w:t>
      </w:r>
      <w:r>
        <w:rPr>
          <w:rFonts w:ascii="Times New Roman" w:hAnsi="Times New Roman" w:eastAsia="方正仿宋_GBK" w:cs="Times New Roman"/>
          <w:sz w:val="24"/>
        </w:rPr>
        <w:t>省农</w:t>
      </w:r>
      <w:r>
        <w:rPr>
          <w:rFonts w:hint="eastAsia" w:ascii="Times New Roman" w:hAnsi="Times New Roman" w:eastAsia="方正仿宋_GBK" w:cs="Times New Roman"/>
          <w:sz w:val="24"/>
        </w:rPr>
        <w:t>业农村厅公布的补贴额一览表为准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方正仿宋_GBK" w:cs="Times New Roman"/>
          <w:sz w:val="24"/>
        </w:rPr>
      </w:pPr>
      <w:r>
        <w:rPr>
          <w:rFonts w:ascii="Times New Roman" w:hAnsi="Times New Roman" w:eastAsia="方正仿宋_GBK" w:cs="Times New Roman"/>
          <w:sz w:val="24"/>
        </w:rPr>
        <w:t>6、落实部门：临猗县农业机械服务中心装备站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方正仿宋_GBK" w:cs="Times New Roman"/>
          <w:sz w:val="24"/>
        </w:rPr>
      </w:pPr>
      <w:r>
        <w:rPr>
          <w:rFonts w:ascii="Times New Roman" w:hAnsi="Times New Roman" w:eastAsia="方正仿宋_GBK" w:cs="Times New Roman"/>
          <w:sz w:val="24"/>
        </w:rPr>
        <w:t>7、政策层级：国家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方正仿宋_GBK" w:cs="Times New Roman"/>
          <w:sz w:val="24"/>
        </w:rPr>
      </w:pPr>
      <w:r>
        <w:rPr>
          <w:rFonts w:ascii="Times New Roman" w:hAnsi="Times New Roman" w:eastAsia="方正仿宋_GBK" w:cs="Times New Roman"/>
          <w:sz w:val="24"/>
        </w:rPr>
        <w:t>8、政策性质：普惠政策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方正仿宋_GBK" w:cs="Times New Roman"/>
          <w:sz w:val="24"/>
        </w:rPr>
      </w:pPr>
      <w:r>
        <w:rPr>
          <w:rFonts w:ascii="Times New Roman" w:hAnsi="Times New Roman" w:eastAsia="方正仿宋_GBK" w:cs="Times New Roman"/>
          <w:sz w:val="24"/>
        </w:rPr>
        <w:t>9、扶持对象主体：从事农业生产的个人和农业生产经营组织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方正仿宋_GBK" w:cs="Times New Roman"/>
          <w:sz w:val="24"/>
        </w:rPr>
      </w:pPr>
      <w:r>
        <w:rPr>
          <w:rFonts w:ascii="Times New Roman" w:hAnsi="Times New Roman" w:eastAsia="方正仿宋_GBK" w:cs="Times New Roman"/>
          <w:sz w:val="24"/>
        </w:rPr>
        <w:t>10、责任人：</w:t>
      </w:r>
      <w:r>
        <w:rPr>
          <w:rFonts w:hint="eastAsia" w:ascii="Times New Roman" w:hAnsi="Times New Roman" w:eastAsia="方正仿宋_GBK" w:cs="Times New Roman"/>
          <w:sz w:val="24"/>
        </w:rPr>
        <w:t>杜  凯 18295959123</w:t>
      </w:r>
    </w:p>
    <w:p>
      <w:pPr>
        <w:keepNext w:val="0"/>
        <w:keepLines w:val="0"/>
        <w:pageBreakBefore w:val="0"/>
        <w:widowControl w:val="0"/>
        <w:kinsoku/>
        <w:wordWrap/>
        <w:overflowPunct/>
        <w:topLinePunct w:val="0"/>
        <w:autoSpaceDE/>
        <w:autoSpaceDN/>
        <w:bidi w:val="0"/>
        <w:adjustRightInd/>
        <w:snapToGrid/>
        <w:spacing w:after="416" w:afterLines="130" w:line="43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（三）动物免费防疫</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1、政策主要内容：全面落实动物防疫工作</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2、政策依据：《中华人民共和国动物防疫法》</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Times New Roman" w:hAnsi="Times New Roman" w:eastAsia="方正仿宋_GBK" w:cs="Times New Roman"/>
          <w:spacing w:val="0"/>
          <w:sz w:val="24"/>
          <w:szCs w:val="24"/>
          <w:lang w:eastAsia="zh-CN"/>
        </w:rPr>
      </w:pPr>
      <w:r>
        <w:rPr>
          <w:rFonts w:hint="default" w:ascii="Times New Roman" w:hAnsi="Times New Roman" w:eastAsia="方正仿宋_GBK" w:cs="Times New Roman"/>
          <w:spacing w:val="0"/>
          <w:sz w:val="24"/>
          <w:szCs w:val="24"/>
        </w:rPr>
        <w:t>4、政策扶持对象：利用春防、秋防畜禽集中防疫对全</w:t>
      </w:r>
      <w:r>
        <w:rPr>
          <w:rFonts w:hint="eastAsia" w:ascii="Times New Roman" w:hAnsi="Times New Roman" w:eastAsia="方正仿宋_GBK" w:cs="Times New Roman"/>
          <w:color w:val="000000" w:themeColor="text1"/>
          <w:spacing w:val="0"/>
          <w:sz w:val="24"/>
          <w:szCs w:val="24"/>
          <w:lang w:eastAsia="zh-CN"/>
          <w14:textFill>
            <w14:solidFill>
              <w14:schemeClr w14:val="tx1"/>
            </w14:solidFill>
          </w14:textFill>
        </w:rPr>
        <w:t>县</w:t>
      </w:r>
      <w:r>
        <w:rPr>
          <w:rFonts w:hint="default" w:ascii="Times New Roman" w:hAnsi="Times New Roman" w:eastAsia="方正仿宋_GBK" w:cs="Times New Roman"/>
          <w:spacing w:val="0"/>
          <w:sz w:val="24"/>
          <w:szCs w:val="24"/>
        </w:rPr>
        <w:t>所有贫困养殖户所养畜禽进行免费防疫</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_GB2312" w:hAnsi="仿宋_GB2312" w:eastAsia="仿宋_GB2312" w:cs="仿宋_GB2312"/>
          <w:color w:val="000000" w:themeColor="text1"/>
          <w:spacing w:val="0"/>
          <w:sz w:val="24"/>
          <w:szCs w:val="24"/>
          <w:lang w:eastAsia="zh-CN"/>
          <w14:textFill>
            <w14:solidFill>
              <w14:schemeClr w14:val="tx1"/>
            </w14:solidFill>
          </w14:textFill>
        </w:rPr>
      </w:pPr>
      <w:r>
        <w:rPr>
          <w:rFonts w:hint="default" w:ascii="Times New Roman" w:hAnsi="Times New Roman" w:eastAsia="方正仿宋_GBK" w:cs="Times New Roman"/>
          <w:spacing w:val="0"/>
          <w:sz w:val="24"/>
          <w:szCs w:val="24"/>
        </w:rPr>
        <w:t>5、扶持（补助）标准：</w:t>
      </w:r>
      <w:r>
        <w:rPr>
          <w:rFonts w:hint="eastAsia" w:ascii="仿宋_GB2312" w:hAnsi="仿宋_GB2312" w:eastAsia="仿宋_GB2312" w:cs="仿宋_GB2312"/>
          <w:spacing w:val="0"/>
          <w:sz w:val="24"/>
          <w:szCs w:val="24"/>
        </w:rPr>
        <w:t>免费对贫困户所饲养的畜禽</w:t>
      </w:r>
      <w:r>
        <w:rPr>
          <w:rFonts w:hint="eastAsia" w:ascii="仿宋_GB2312" w:hAnsi="仿宋_GB2312" w:eastAsia="仿宋_GB2312" w:cs="仿宋_GB2312"/>
          <w:spacing w:val="0"/>
          <w:sz w:val="24"/>
          <w:szCs w:val="24"/>
          <w:lang w:eastAsia="zh-CN"/>
        </w:rPr>
        <w:t>提供强免疫苗</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6、落实部门：临猗县畜牧兽医发展中心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7、政策层级：国家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10、责任人：王国胜 13191298310</w:t>
      </w:r>
    </w:p>
    <w:p>
      <w:pPr>
        <w:keepNext w:val="0"/>
        <w:keepLines w:val="0"/>
        <w:pageBreakBefore w:val="0"/>
        <w:widowControl w:val="0"/>
        <w:kinsoku/>
        <w:wordWrap/>
        <w:overflowPunct/>
        <w:topLinePunct w:val="0"/>
        <w:autoSpaceDE/>
        <w:autoSpaceDN/>
        <w:bidi w:val="0"/>
        <w:adjustRightInd/>
        <w:snapToGrid/>
        <w:spacing w:before="416" w:beforeLines="130" w:after="416" w:afterLines="130" w:line="40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（四）入户技术指导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1、政策主要内容：进行入户技术指导服务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2、政策依据：山西省畜牧产业扶贫实施方案（2016-2020年）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4、政策扶持对象：从事养殖的贫困户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6、落实部门：临猗县畜牧兽医发展中心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10、责任人：王国胜 13191298310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 xml:space="preserve">            各乡镇兽医站长</w:t>
      </w:r>
    </w:p>
    <w:p>
      <w:pPr>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napToGrid/>
        <w:spacing w:before="0" w:line="400" w:lineRule="exact"/>
        <w:ind w:left="0" w:leftChars="0" w:right="0"/>
        <w:textAlignment w:val="auto"/>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14:textFill>
            <w14:solidFill>
              <w14:schemeClr w14:val="tx1"/>
            </w14:solidFill>
          </w14:textFill>
        </w:rPr>
        <w:t>培训就业扶贫</w:t>
      </w:r>
    </w:p>
    <w:p>
      <w:pPr>
        <w:pStyle w:val="3"/>
        <w:keepNext w:val="0"/>
        <w:keepLines w:val="0"/>
        <w:pageBreakBefore w:val="0"/>
        <w:widowControl w:val="0"/>
        <w:kinsoku/>
        <w:wordWrap/>
        <w:overflowPunct/>
        <w:topLinePunct w:val="0"/>
        <w:autoSpaceDE/>
        <w:autoSpaceDN/>
        <w:bidi w:val="0"/>
        <w:adjustRightInd/>
        <w:snapToGrid/>
        <w:spacing w:before="416" w:beforeLines="130" w:after="320" w:afterLines="100" w:line="400" w:lineRule="exact"/>
        <w:ind w:left="0" w:leftChars="0" w:right="0"/>
        <w:jc w:val="center"/>
        <w:textAlignment w:val="auto"/>
        <w:rPr>
          <w:rFonts w:hint="default" w:ascii="Times New Roman" w:hAnsi="Times New Roman" w:eastAsia="方正黑体_GBK" w:cs="Times New Roman"/>
          <w:color w:val="000000" w:themeColor="text1"/>
          <w:sz w:val="24"/>
          <w:szCs w:val="24"/>
          <w14:textFill>
            <w14:solidFill>
              <w14:schemeClr w14:val="tx1"/>
            </w14:solidFill>
          </w14:textFill>
        </w:rPr>
      </w:pPr>
      <w:bookmarkStart w:id="0" w:name="_TOC_250032"/>
      <w:bookmarkEnd w:id="0"/>
      <w:r>
        <w:rPr>
          <w:rFonts w:hint="default" w:ascii="Times New Roman" w:hAnsi="Times New Roman" w:eastAsia="方正黑体_GBK" w:cs="Times New Roman"/>
          <w:color w:val="000000" w:themeColor="text1"/>
          <w:sz w:val="24"/>
          <w:szCs w:val="24"/>
          <w14:textFill>
            <w14:solidFill>
              <w14:schemeClr w14:val="tx1"/>
            </w14:solidFill>
          </w14:textFill>
        </w:rPr>
        <w:t>（一）职业技能培训</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lang w:val="en-US" w:eastAsia="zh-CN"/>
        </w:rPr>
        <w:t>一、1</w:t>
      </w:r>
      <w:r>
        <w:rPr>
          <w:rFonts w:hint="eastAsia" w:ascii="仿宋" w:hAnsi="仿宋" w:eastAsia="仿宋" w:cs="仿宋"/>
          <w:color w:val="000000"/>
          <w:spacing w:val="0"/>
          <w:sz w:val="24"/>
          <w:szCs w:val="24"/>
        </w:rPr>
        <w:t>、政策主要内容：通过免费培训，掌握一技之长并取得相应的培训合格证，全面提高提升劳动者职业素质和就业能力，实现更高质量和更加充分的就业和创业。目前开展的技能培训主要有：家政服务、</w:t>
      </w:r>
      <w:r>
        <w:rPr>
          <w:rFonts w:hint="eastAsia" w:ascii="仿宋" w:hAnsi="仿宋" w:eastAsia="仿宋" w:cs="仿宋"/>
          <w:color w:val="000000"/>
          <w:spacing w:val="0"/>
          <w:sz w:val="24"/>
          <w:szCs w:val="24"/>
          <w:lang w:eastAsia="zh-CN"/>
        </w:rPr>
        <w:t>手绣制作工</w:t>
      </w:r>
      <w:r>
        <w:rPr>
          <w:rFonts w:hint="eastAsia" w:ascii="仿宋" w:hAnsi="仿宋" w:eastAsia="仿宋" w:cs="仿宋"/>
          <w:color w:val="000000"/>
          <w:spacing w:val="0"/>
          <w:sz w:val="24"/>
          <w:szCs w:val="24"/>
        </w:rPr>
        <w:t>、</w:t>
      </w:r>
      <w:r>
        <w:rPr>
          <w:rFonts w:hint="eastAsia" w:ascii="仿宋" w:hAnsi="仿宋" w:eastAsia="仿宋" w:cs="仿宋"/>
          <w:color w:val="000000"/>
          <w:spacing w:val="0"/>
          <w:sz w:val="24"/>
          <w:szCs w:val="24"/>
          <w:lang w:eastAsia="zh-CN"/>
        </w:rPr>
        <w:t>农艺工</w:t>
      </w:r>
      <w:r>
        <w:rPr>
          <w:rFonts w:hint="eastAsia" w:ascii="仿宋" w:hAnsi="仿宋" w:eastAsia="仿宋" w:cs="仿宋"/>
          <w:color w:val="000000"/>
          <w:spacing w:val="0"/>
          <w:sz w:val="24"/>
          <w:szCs w:val="24"/>
        </w:rPr>
        <w:t>、烹饪、电工、</w:t>
      </w:r>
      <w:r>
        <w:rPr>
          <w:rFonts w:hint="eastAsia" w:ascii="仿宋" w:hAnsi="仿宋" w:eastAsia="仿宋" w:cs="仿宋"/>
          <w:color w:val="000000"/>
          <w:spacing w:val="0"/>
          <w:sz w:val="24"/>
          <w:szCs w:val="24"/>
          <w:lang w:eastAsia="zh-CN"/>
        </w:rPr>
        <w:t>保健按摩</w:t>
      </w:r>
      <w:r>
        <w:rPr>
          <w:rFonts w:hint="eastAsia" w:ascii="仿宋" w:hAnsi="仿宋" w:eastAsia="仿宋" w:cs="仿宋"/>
          <w:color w:val="000000"/>
          <w:spacing w:val="0"/>
          <w:sz w:val="24"/>
          <w:szCs w:val="24"/>
        </w:rPr>
        <w:t>、果树</w:t>
      </w:r>
      <w:r>
        <w:rPr>
          <w:rFonts w:hint="eastAsia" w:ascii="仿宋" w:hAnsi="仿宋" w:eastAsia="仿宋" w:cs="仿宋"/>
          <w:color w:val="000000"/>
          <w:spacing w:val="0"/>
          <w:sz w:val="24"/>
          <w:szCs w:val="24"/>
          <w:lang w:eastAsia="zh-CN"/>
        </w:rPr>
        <w:t>工</w:t>
      </w:r>
      <w:r>
        <w:rPr>
          <w:rFonts w:hint="eastAsia" w:ascii="仿宋" w:hAnsi="仿宋" w:eastAsia="仿宋" w:cs="仿宋"/>
          <w:color w:val="000000"/>
          <w:spacing w:val="0"/>
          <w:sz w:val="24"/>
          <w:szCs w:val="24"/>
        </w:rPr>
        <w:t>、</w:t>
      </w:r>
      <w:r>
        <w:rPr>
          <w:rFonts w:hint="eastAsia" w:ascii="仿宋" w:hAnsi="仿宋" w:eastAsia="仿宋" w:cs="仿宋"/>
          <w:color w:val="000000"/>
          <w:spacing w:val="0"/>
          <w:sz w:val="24"/>
          <w:szCs w:val="24"/>
          <w:lang w:eastAsia="zh-CN"/>
        </w:rPr>
        <w:t>化妆师</w:t>
      </w:r>
      <w:r>
        <w:rPr>
          <w:rFonts w:hint="eastAsia" w:ascii="仿宋" w:hAnsi="仿宋" w:eastAsia="仿宋" w:cs="仿宋"/>
          <w:color w:val="000000"/>
          <w:spacing w:val="0"/>
          <w:sz w:val="24"/>
          <w:szCs w:val="24"/>
        </w:rPr>
        <w:t>、</w:t>
      </w:r>
      <w:r>
        <w:rPr>
          <w:rFonts w:hint="eastAsia" w:ascii="仿宋" w:hAnsi="仿宋" w:eastAsia="仿宋" w:cs="仿宋"/>
          <w:color w:val="000000"/>
          <w:spacing w:val="0"/>
          <w:sz w:val="24"/>
          <w:szCs w:val="24"/>
          <w:lang w:eastAsia="zh-CN"/>
        </w:rPr>
        <w:t>电子商务、保安员</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仿宋" w:hAnsi="仿宋" w:eastAsia="仿宋" w:cs="仿宋"/>
          <w:color w:val="000000"/>
          <w:spacing w:val="0"/>
          <w:sz w:val="24"/>
          <w:szCs w:val="24"/>
          <w:lang w:eastAsia="zh-CN"/>
        </w:rPr>
      </w:pPr>
      <w:r>
        <w:rPr>
          <w:rFonts w:hint="eastAsia" w:ascii="仿宋" w:hAnsi="仿宋" w:eastAsia="仿宋" w:cs="仿宋"/>
          <w:color w:val="000000"/>
          <w:spacing w:val="0"/>
          <w:sz w:val="24"/>
          <w:szCs w:val="24"/>
          <w:lang w:val="en-US" w:eastAsia="zh-CN"/>
        </w:rPr>
        <w:t>2、</w:t>
      </w:r>
      <w:r>
        <w:rPr>
          <w:rFonts w:hint="eastAsia" w:ascii="仿宋" w:hAnsi="仿宋" w:eastAsia="仿宋" w:cs="仿宋"/>
          <w:color w:val="000000"/>
          <w:spacing w:val="0"/>
          <w:sz w:val="24"/>
          <w:szCs w:val="24"/>
        </w:rPr>
        <w:t>政策依据：</w:t>
      </w:r>
      <w:r>
        <w:rPr>
          <w:rFonts w:hint="eastAsia" w:ascii="仿宋" w:hAnsi="仿宋" w:eastAsia="仿宋" w:cs="仿宋"/>
          <w:color w:val="000000"/>
          <w:spacing w:val="0"/>
          <w:sz w:val="24"/>
          <w:szCs w:val="24"/>
          <w:lang w:eastAsia="zh-CN"/>
        </w:rPr>
        <w:t>《山西省财政厅</w:t>
      </w:r>
      <w:r>
        <w:rPr>
          <w:rFonts w:hint="eastAsia" w:ascii="仿宋" w:hAnsi="仿宋" w:eastAsia="仿宋" w:cs="仿宋"/>
          <w:color w:val="000000"/>
          <w:spacing w:val="0"/>
          <w:sz w:val="24"/>
          <w:szCs w:val="24"/>
          <w:lang w:val="en-US" w:eastAsia="zh-CN"/>
        </w:rPr>
        <w:t xml:space="preserve"> 山西省人力资源和社会保障厅</w:t>
      </w:r>
      <w:r>
        <w:rPr>
          <w:rFonts w:hint="eastAsia" w:ascii="仿宋" w:hAnsi="仿宋" w:eastAsia="仿宋" w:cs="仿宋"/>
          <w:color w:val="000000"/>
          <w:spacing w:val="0"/>
          <w:sz w:val="24"/>
          <w:szCs w:val="24"/>
          <w:lang w:eastAsia="zh-CN"/>
        </w:rPr>
        <w:t>关于印发</w:t>
      </w:r>
      <w:r>
        <w:rPr>
          <w:rFonts w:hint="eastAsia" w:ascii="仿宋" w:hAnsi="仿宋" w:eastAsia="仿宋" w:cs="仿宋"/>
          <w:color w:val="000000"/>
          <w:spacing w:val="0"/>
          <w:sz w:val="24"/>
          <w:szCs w:val="24"/>
          <w:lang w:val="en-US" w:eastAsia="zh-CN"/>
        </w:rPr>
        <w:t>&lt;就业补助资金管理办法&gt;</w:t>
      </w:r>
      <w:r>
        <w:rPr>
          <w:rFonts w:hint="eastAsia" w:ascii="仿宋" w:hAnsi="仿宋" w:eastAsia="仿宋" w:cs="仿宋"/>
          <w:color w:val="000000"/>
          <w:spacing w:val="0"/>
          <w:sz w:val="24"/>
          <w:szCs w:val="24"/>
          <w:lang w:eastAsia="zh-CN"/>
        </w:rPr>
        <w:t>的通知》（晋财社〔201</w:t>
      </w:r>
      <w:r>
        <w:rPr>
          <w:rFonts w:hint="eastAsia" w:ascii="仿宋" w:hAnsi="仿宋" w:eastAsia="仿宋" w:cs="仿宋"/>
          <w:color w:val="000000"/>
          <w:spacing w:val="0"/>
          <w:sz w:val="24"/>
          <w:szCs w:val="24"/>
          <w:lang w:val="en-US" w:eastAsia="zh-CN"/>
        </w:rPr>
        <w:t>9</w:t>
      </w:r>
      <w:r>
        <w:rPr>
          <w:rFonts w:hint="eastAsia" w:ascii="仿宋" w:hAnsi="仿宋" w:eastAsia="仿宋" w:cs="仿宋"/>
          <w:color w:val="000000"/>
          <w:spacing w:val="0"/>
          <w:sz w:val="24"/>
          <w:szCs w:val="24"/>
          <w:lang w:eastAsia="zh-CN"/>
        </w:rPr>
        <w:t>〕1号）</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lang w:val="en-US" w:eastAsia="zh-CN"/>
        </w:rPr>
        <w:t>3、</w:t>
      </w:r>
      <w:r>
        <w:rPr>
          <w:rFonts w:hint="eastAsia" w:ascii="仿宋" w:hAnsi="仿宋" w:eastAsia="仿宋" w:cs="仿宋"/>
          <w:color w:val="000000"/>
          <w:spacing w:val="0"/>
          <w:sz w:val="24"/>
          <w:szCs w:val="24"/>
        </w:rPr>
        <w:t>政策实施范围：全市</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lang w:val="en-US" w:eastAsia="zh-CN"/>
        </w:rPr>
        <w:t>4、</w:t>
      </w:r>
      <w:r>
        <w:rPr>
          <w:rFonts w:hint="eastAsia" w:ascii="仿宋" w:hAnsi="仿宋" w:eastAsia="仿宋" w:cs="仿宋"/>
          <w:color w:val="000000"/>
          <w:spacing w:val="0"/>
          <w:sz w:val="24"/>
          <w:szCs w:val="24"/>
        </w:rPr>
        <w:t>政策扶持对象：贫困家庭子女</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lang w:val="en-US" w:eastAsia="zh-CN"/>
        </w:rPr>
        <w:t>5、</w:t>
      </w:r>
      <w:r>
        <w:rPr>
          <w:rFonts w:hint="eastAsia" w:ascii="仿宋" w:hAnsi="仿宋" w:eastAsia="仿宋" w:cs="仿宋"/>
          <w:color w:val="000000"/>
          <w:spacing w:val="0"/>
          <w:sz w:val="24"/>
          <w:szCs w:val="24"/>
        </w:rPr>
        <w:t>扶持（补助）标准：免费</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lang w:val="en-US" w:eastAsia="zh-CN"/>
        </w:rPr>
        <w:t>6、</w:t>
      </w:r>
      <w:r>
        <w:rPr>
          <w:rFonts w:hint="eastAsia" w:ascii="仿宋" w:hAnsi="仿宋" w:eastAsia="仿宋" w:cs="仿宋"/>
          <w:color w:val="000000"/>
          <w:spacing w:val="0"/>
          <w:sz w:val="24"/>
          <w:szCs w:val="24"/>
        </w:rPr>
        <w:t>落实部门：</w:t>
      </w:r>
      <w:r>
        <w:rPr>
          <w:rFonts w:hint="eastAsia" w:ascii="仿宋" w:hAnsi="仿宋" w:eastAsia="仿宋" w:cs="仿宋"/>
          <w:color w:val="000000"/>
          <w:spacing w:val="0"/>
          <w:sz w:val="24"/>
          <w:szCs w:val="24"/>
          <w:lang w:eastAsia="zh-CN"/>
        </w:rPr>
        <w:t>临猗县人力资源和社会保障</w:t>
      </w:r>
      <w:r>
        <w:rPr>
          <w:rFonts w:hint="eastAsia" w:ascii="仿宋" w:hAnsi="仿宋" w:eastAsia="仿宋" w:cs="仿宋"/>
          <w:color w:val="000000"/>
          <w:spacing w:val="0"/>
          <w:sz w:val="24"/>
          <w:szCs w:val="24"/>
        </w:rPr>
        <w:t>局</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lang w:val="en-US" w:eastAsia="zh-CN"/>
        </w:rPr>
        <w:t>7、</w:t>
      </w:r>
      <w:r>
        <w:rPr>
          <w:rFonts w:hint="eastAsia" w:ascii="仿宋" w:hAnsi="仿宋" w:eastAsia="仿宋" w:cs="仿宋"/>
          <w:color w:val="000000"/>
          <w:spacing w:val="0"/>
          <w:sz w:val="24"/>
          <w:szCs w:val="24"/>
        </w:rPr>
        <w:t>政策层级：省级</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lang w:val="en-US" w:eastAsia="zh-CN"/>
        </w:rPr>
        <w:t>8、</w:t>
      </w:r>
      <w:r>
        <w:rPr>
          <w:rFonts w:hint="eastAsia" w:ascii="仿宋" w:hAnsi="仿宋" w:eastAsia="仿宋" w:cs="仿宋"/>
          <w:color w:val="000000"/>
          <w:spacing w:val="0"/>
          <w:sz w:val="24"/>
          <w:szCs w:val="24"/>
        </w:rPr>
        <w:t>政策性质：普惠政策</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lang w:val="en-US" w:eastAsia="zh-CN"/>
        </w:rPr>
        <w:t>9、</w:t>
      </w:r>
      <w:r>
        <w:rPr>
          <w:rFonts w:hint="eastAsia" w:ascii="仿宋" w:hAnsi="仿宋" w:eastAsia="仿宋" w:cs="仿宋"/>
          <w:color w:val="000000"/>
          <w:spacing w:val="0"/>
          <w:sz w:val="24"/>
          <w:szCs w:val="24"/>
        </w:rPr>
        <w:t>扶持对象主体：到人</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仿宋" w:hAnsi="仿宋" w:eastAsia="仿宋" w:cs="仿宋"/>
          <w:color w:val="000000"/>
          <w:spacing w:val="0"/>
          <w:sz w:val="24"/>
          <w:szCs w:val="24"/>
          <w:lang w:val="en-US" w:eastAsia="zh-CN"/>
        </w:rPr>
      </w:pPr>
      <w:r>
        <w:rPr>
          <w:rFonts w:hint="eastAsia" w:ascii="仿宋" w:hAnsi="仿宋" w:eastAsia="仿宋" w:cs="仿宋"/>
          <w:color w:val="000000"/>
          <w:spacing w:val="0"/>
          <w:sz w:val="24"/>
          <w:szCs w:val="24"/>
          <w:lang w:val="en-US" w:eastAsia="zh-CN"/>
        </w:rPr>
        <w:t>10、</w:t>
      </w:r>
      <w:r>
        <w:rPr>
          <w:rFonts w:hint="eastAsia" w:ascii="仿宋" w:hAnsi="仿宋" w:eastAsia="仿宋" w:cs="仿宋"/>
          <w:color w:val="000000"/>
          <w:spacing w:val="0"/>
          <w:sz w:val="24"/>
          <w:szCs w:val="24"/>
        </w:rPr>
        <w:t>责任人：</w:t>
      </w:r>
      <w:r>
        <w:rPr>
          <w:rFonts w:hint="eastAsia" w:ascii="仿宋" w:hAnsi="仿宋" w:eastAsia="仿宋" w:cs="仿宋"/>
          <w:color w:val="000000"/>
          <w:spacing w:val="0"/>
          <w:sz w:val="24"/>
          <w:szCs w:val="24"/>
          <w:lang w:eastAsia="zh-CN"/>
        </w:rPr>
        <w:t>潘</w:t>
      </w:r>
      <w:r>
        <w:rPr>
          <w:rFonts w:hint="eastAsia" w:ascii="仿宋" w:hAnsi="仿宋" w:eastAsia="仿宋" w:cs="仿宋"/>
          <w:color w:val="000000"/>
          <w:spacing w:val="0"/>
          <w:sz w:val="24"/>
          <w:szCs w:val="24"/>
          <w:lang w:val="en-US" w:eastAsia="zh-CN"/>
        </w:rPr>
        <w:t xml:space="preserve">  </w:t>
      </w:r>
      <w:r>
        <w:rPr>
          <w:rFonts w:hint="eastAsia" w:ascii="仿宋" w:hAnsi="仿宋" w:eastAsia="仿宋" w:cs="仿宋"/>
          <w:color w:val="000000"/>
          <w:spacing w:val="0"/>
          <w:sz w:val="24"/>
          <w:szCs w:val="24"/>
          <w:lang w:eastAsia="zh-CN"/>
        </w:rPr>
        <w:t>峰</w:t>
      </w:r>
      <w:r>
        <w:rPr>
          <w:rFonts w:hint="eastAsia" w:ascii="仿宋" w:hAnsi="仿宋" w:eastAsia="仿宋" w:cs="仿宋"/>
          <w:color w:val="000000"/>
          <w:spacing w:val="0"/>
          <w:sz w:val="24"/>
          <w:szCs w:val="24"/>
          <w:lang w:val="en-US" w:eastAsia="zh-CN"/>
        </w:rPr>
        <w:t xml:space="preserve"> </w:t>
      </w:r>
      <w:r>
        <w:rPr>
          <w:rFonts w:hint="eastAsia" w:ascii="仿宋" w:hAnsi="仿宋" w:eastAsia="仿宋" w:cs="仿宋"/>
          <w:color w:val="000000"/>
          <w:spacing w:val="0"/>
          <w:sz w:val="24"/>
          <w:szCs w:val="24"/>
        </w:rPr>
        <w:t xml:space="preserve"> </w:t>
      </w:r>
      <w:r>
        <w:rPr>
          <w:rFonts w:hint="eastAsia" w:ascii="仿宋" w:hAnsi="仿宋" w:eastAsia="仿宋" w:cs="仿宋"/>
          <w:color w:val="000000"/>
          <w:spacing w:val="0"/>
          <w:sz w:val="24"/>
          <w:szCs w:val="24"/>
          <w:lang w:val="en-US" w:eastAsia="zh-CN"/>
        </w:rPr>
        <w:t>0359-4068766</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right="0" w:rightChars="0" w:firstLine="513" w:firstLineChars="214"/>
        <w:textAlignment w:val="auto"/>
        <w:rPr>
          <w:rFonts w:hint="eastAsia" w:ascii="仿宋" w:hAnsi="仿宋" w:eastAsia="仿宋" w:cs="仿宋"/>
          <w:color w:val="000000"/>
          <w:spacing w:val="0"/>
          <w:sz w:val="24"/>
          <w:szCs w:val="24"/>
          <w:lang w:val="en-US" w:eastAsia="zh-CN" w:bidi="zh-CN"/>
        </w:rPr>
      </w:pPr>
      <w:r>
        <w:rPr>
          <w:rFonts w:hint="eastAsia" w:ascii="仿宋" w:hAnsi="仿宋" w:eastAsia="仿宋" w:cs="仿宋"/>
          <w:color w:val="000000"/>
          <w:spacing w:val="0"/>
          <w:sz w:val="24"/>
          <w:szCs w:val="24"/>
          <w:lang w:val="en-US" w:eastAsia="zh-CN" w:bidi="zh-CN"/>
        </w:rPr>
        <w:t>1、</w:t>
      </w:r>
      <w:r>
        <w:rPr>
          <w:rFonts w:hint="eastAsia" w:ascii="仿宋" w:hAnsi="仿宋" w:eastAsia="仿宋" w:cs="仿宋"/>
          <w:color w:val="000000"/>
          <w:spacing w:val="0"/>
          <w:sz w:val="24"/>
          <w:szCs w:val="24"/>
          <w:lang w:val="zh-CN" w:eastAsia="zh-CN" w:bidi="zh-CN"/>
        </w:rPr>
        <w:t>政策主要内容</w:t>
      </w:r>
      <w:r>
        <w:rPr>
          <w:rFonts w:hint="eastAsia" w:ascii="仿宋" w:hAnsi="仿宋" w:eastAsia="仿宋" w:cs="仿宋"/>
          <w:color w:val="000000"/>
          <w:spacing w:val="0"/>
          <w:sz w:val="24"/>
          <w:szCs w:val="24"/>
          <w:lang w:val="en-US" w:eastAsia="zh-CN" w:bidi="zh-CN"/>
        </w:rPr>
        <w:t>：要将</w:t>
      </w:r>
      <w:r>
        <w:rPr>
          <w:rFonts w:hint="eastAsia" w:ascii="仿宋" w:hAnsi="仿宋" w:eastAsia="仿宋" w:cs="仿宋"/>
          <w:color w:val="000000" w:themeColor="text1"/>
          <w:spacing w:val="0"/>
          <w:sz w:val="24"/>
          <w:szCs w:val="24"/>
          <w:lang w:val="en-US" w:eastAsia="zh-CN" w:bidi="zh-CN"/>
          <w14:textFill>
            <w14:solidFill>
              <w14:schemeClr w14:val="tx1"/>
            </w14:solidFill>
          </w14:textFill>
        </w:rPr>
        <w:t>建档立卡脱贫</w:t>
      </w:r>
      <w:r>
        <w:rPr>
          <w:rFonts w:hint="eastAsia" w:ascii="仿宋" w:hAnsi="仿宋" w:eastAsia="仿宋" w:cs="仿宋"/>
          <w:color w:val="000000"/>
          <w:spacing w:val="0"/>
          <w:sz w:val="24"/>
          <w:szCs w:val="24"/>
          <w:lang w:val="en-US" w:eastAsia="zh-CN" w:bidi="zh-CN"/>
        </w:rPr>
        <w:t>劳动力纳入全民技能提升工程重点范围，鼓励各类职业培训机构开展针对性就业培训。对参加职业培训的贫困劳动人，在培训期间给予每人每天不超过15元的生活费补贴，用于交通、午餐等补助</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513" w:firstLineChars="214"/>
        <w:textAlignment w:val="auto"/>
        <w:rPr>
          <w:rFonts w:hint="eastAsia" w:ascii="仿宋" w:hAnsi="仿宋" w:eastAsia="仿宋" w:cs="仿宋"/>
          <w:color w:val="000000"/>
          <w:spacing w:val="0"/>
          <w:sz w:val="24"/>
          <w:szCs w:val="24"/>
          <w:lang w:val="zh-CN" w:eastAsia="zh-CN" w:bidi="zh-CN"/>
        </w:rPr>
      </w:pPr>
      <w:r>
        <w:rPr>
          <w:rFonts w:hint="eastAsia" w:ascii="仿宋" w:hAnsi="仿宋" w:eastAsia="仿宋" w:cs="仿宋"/>
          <w:color w:val="000000"/>
          <w:spacing w:val="0"/>
          <w:sz w:val="24"/>
          <w:szCs w:val="24"/>
          <w:lang w:val="en-US" w:eastAsia="zh-CN" w:bidi="zh-CN"/>
        </w:rPr>
        <w:t>2、</w:t>
      </w:r>
      <w:r>
        <w:rPr>
          <w:rFonts w:hint="eastAsia" w:ascii="仿宋" w:hAnsi="仿宋" w:eastAsia="仿宋" w:cs="仿宋"/>
          <w:color w:val="000000"/>
          <w:spacing w:val="0"/>
          <w:sz w:val="24"/>
          <w:szCs w:val="24"/>
          <w:lang w:val="zh-CN" w:eastAsia="zh-CN" w:bidi="zh-CN"/>
        </w:rPr>
        <w:t>政策依据：《运城市人力资源和社会保障局</w:t>
      </w:r>
      <w:r>
        <w:rPr>
          <w:rFonts w:hint="eastAsia" w:ascii="仿宋" w:hAnsi="仿宋" w:eastAsia="仿宋" w:cs="仿宋"/>
          <w:color w:val="000000"/>
          <w:spacing w:val="0"/>
          <w:sz w:val="24"/>
          <w:szCs w:val="24"/>
          <w:lang w:val="en-US" w:eastAsia="zh-CN" w:bidi="zh-CN"/>
        </w:rPr>
        <w:t xml:space="preserve"> 运城市财政局关于进一步加大就业扶贫政策支持力度着力提高劳务组织化程度的通知</w:t>
      </w:r>
      <w:r>
        <w:rPr>
          <w:rFonts w:hint="eastAsia" w:ascii="仿宋" w:hAnsi="仿宋" w:eastAsia="仿宋" w:cs="仿宋"/>
          <w:color w:val="000000"/>
          <w:spacing w:val="0"/>
          <w:sz w:val="24"/>
          <w:szCs w:val="24"/>
          <w:lang w:val="zh-CN" w:eastAsia="zh-CN" w:bidi="zh-CN"/>
        </w:rPr>
        <w:t>》（运人社局〔201</w:t>
      </w:r>
      <w:r>
        <w:rPr>
          <w:rFonts w:hint="eastAsia" w:ascii="仿宋" w:hAnsi="仿宋" w:eastAsia="仿宋" w:cs="仿宋"/>
          <w:color w:val="000000"/>
          <w:spacing w:val="0"/>
          <w:sz w:val="24"/>
          <w:szCs w:val="24"/>
          <w:lang w:val="en-US" w:eastAsia="zh-CN" w:bidi="zh-CN"/>
        </w:rPr>
        <w:t>9</w:t>
      </w:r>
      <w:r>
        <w:rPr>
          <w:rFonts w:hint="eastAsia" w:ascii="仿宋" w:hAnsi="仿宋" w:eastAsia="仿宋" w:cs="仿宋"/>
          <w:color w:val="000000"/>
          <w:spacing w:val="0"/>
          <w:sz w:val="24"/>
          <w:szCs w:val="24"/>
          <w:lang w:val="zh-CN" w:eastAsia="zh-CN" w:bidi="zh-CN"/>
        </w:rPr>
        <w:t>〕</w:t>
      </w:r>
      <w:r>
        <w:rPr>
          <w:rFonts w:hint="eastAsia" w:ascii="仿宋" w:hAnsi="仿宋" w:eastAsia="仿宋" w:cs="仿宋"/>
          <w:color w:val="000000"/>
          <w:spacing w:val="0"/>
          <w:sz w:val="24"/>
          <w:szCs w:val="24"/>
          <w:lang w:val="en-US" w:eastAsia="zh-CN" w:bidi="zh-CN"/>
        </w:rPr>
        <w:t>80</w:t>
      </w:r>
      <w:r>
        <w:rPr>
          <w:rFonts w:hint="eastAsia" w:ascii="仿宋" w:hAnsi="仿宋" w:eastAsia="仿宋" w:cs="仿宋"/>
          <w:color w:val="000000"/>
          <w:spacing w:val="0"/>
          <w:sz w:val="24"/>
          <w:szCs w:val="24"/>
          <w:lang w:val="zh-CN" w:eastAsia="zh-CN" w:bidi="zh-CN"/>
        </w:rPr>
        <w:t>号）</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513" w:firstLineChars="214"/>
        <w:textAlignment w:val="auto"/>
        <w:rPr>
          <w:rFonts w:hint="eastAsia" w:ascii="仿宋" w:hAnsi="仿宋" w:eastAsia="仿宋" w:cs="仿宋"/>
          <w:color w:val="000000"/>
          <w:spacing w:val="0"/>
          <w:sz w:val="24"/>
          <w:szCs w:val="24"/>
          <w:lang w:val="en-US" w:eastAsia="zh-CN" w:bidi="zh-CN"/>
        </w:rPr>
      </w:pPr>
      <w:r>
        <w:rPr>
          <w:rFonts w:hint="eastAsia" w:ascii="仿宋" w:hAnsi="仿宋" w:eastAsia="仿宋" w:cs="仿宋"/>
          <w:color w:val="000000"/>
          <w:spacing w:val="0"/>
          <w:sz w:val="24"/>
          <w:szCs w:val="24"/>
          <w:lang w:val="en-US" w:eastAsia="zh-CN" w:bidi="zh-CN"/>
        </w:rPr>
        <w:t>3、</w:t>
      </w:r>
      <w:r>
        <w:rPr>
          <w:rFonts w:hint="eastAsia" w:ascii="仿宋" w:hAnsi="仿宋" w:eastAsia="仿宋" w:cs="仿宋"/>
          <w:color w:val="000000"/>
          <w:spacing w:val="0"/>
          <w:sz w:val="24"/>
          <w:szCs w:val="24"/>
          <w:lang w:val="zh-CN" w:eastAsia="zh-CN" w:bidi="zh-CN"/>
        </w:rPr>
        <w:t>政策实施范围：全县</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513" w:firstLineChars="214"/>
        <w:textAlignment w:val="auto"/>
        <w:rPr>
          <w:rFonts w:hint="eastAsia" w:ascii="仿宋" w:hAnsi="仿宋" w:eastAsia="仿宋" w:cs="仿宋"/>
          <w:color w:val="000000"/>
          <w:spacing w:val="0"/>
          <w:sz w:val="24"/>
          <w:szCs w:val="24"/>
          <w:lang w:val="zh-CN" w:eastAsia="zh-CN" w:bidi="zh-CN"/>
        </w:rPr>
      </w:pPr>
      <w:r>
        <w:rPr>
          <w:rFonts w:hint="eastAsia" w:ascii="仿宋" w:hAnsi="仿宋" w:eastAsia="仿宋" w:cs="仿宋"/>
          <w:color w:val="000000"/>
          <w:spacing w:val="0"/>
          <w:sz w:val="24"/>
          <w:szCs w:val="24"/>
          <w:lang w:val="en-US" w:eastAsia="zh-CN" w:bidi="zh-CN"/>
        </w:rPr>
        <w:t>4、</w:t>
      </w:r>
      <w:r>
        <w:rPr>
          <w:rFonts w:hint="eastAsia" w:ascii="仿宋" w:hAnsi="仿宋" w:eastAsia="仿宋" w:cs="仿宋"/>
          <w:color w:val="000000"/>
          <w:spacing w:val="0"/>
          <w:sz w:val="24"/>
          <w:szCs w:val="24"/>
          <w:lang w:val="zh-CN" w:eastAsia="zh-CN" w:bidi="zh-CN"/>
        </w:rPr>
        <w:t>政策扶持对象：贫困家庭子女</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513" w:firstLineChars="214"/>
        <w:textAlignment w:val="auto"/>
        <w:rPr>
          <w:rFonts w:hint="eastAsia" w:ascii="仿宋" w:hAnsi="仿宋" w:eastAsia="仿宋" w:cs="仿宋"/>
          <w:color w:val="000000"/>
          <w:spacing w:val="0"/>
          <w:sz w:val="24"/>
          <w:szCs w:val="24"/>
          <w:lang w:val="en-US" w:eastAsia="zh-CN" w:bidi="zh-CN"/>
        </w:rPr>
      </w:pPr>
      <w:r>
        <w:rPr>
          <w:rFonts w:hint="eastAsia" w:ascii="仿宋" w:hAnsi="仿宋" w:eastAsia="仿宋" w:cs="仿宋"/>
          <w:color w:val="000000"/>
          <w:spacing w:val="0"/>
          <w:sz w:val="24"/>
          <w:szCs w:val="24"/>
          <w:lang w:val="en-US" w:eastAsia="zh-CN" w:bidi="zh-CN"/>
        </w:rPr>
        <w:t>5、</w:t>
      </w:r>
      <w:r>
        <w:rPr>
          <w:rFonts w:hint="eastAsia" w:ascii="仿宋" w:hAnsi="仿宋" w:eastAsia="仿宋" w:cs="仿宋"/>
          <w:color w:val="000000"/>
          <w:spacing w:val="0"/>
          <w:sz w:val="24"/>
          <w:szCs w:val="24"/>
          <w:lang w:val="zh-CN" w:eastAsia="zh-CN" w:bidi="zh-CN"/>
        </w:rPr>
        <w:t>扶持（补助）标准：</w:t>
      </w:r>
      <w:r>
        <w:rPr>
          <w:rFonts w:hint="eastAsia" w:ascii="仿宋" w:hAnsi="仿宋" w:eastAsia="仿宋" w:cs="仿宋"/>
          <w:color w:val="000000"/>
          <w:spacing w:val="0"/>
          <w:sz w:val="24"/>
          <w:szCs w:val="24"/>
          <w:lang w:val="en-US" w:eastAsia="zh-CN" w:bidi="zh-CN"/>
        </w:rPr>
        <w:t>15元/人/天</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513" w:firstLineChars="214"/>
        <w:textAlignment w:val="auto"/>
        <w:rPr>
          <w:rFonts w:hint="eastAsia" w:ascii="仿宋" w:hAnsi="仿宋" w:eastAsia="仿宋" w:cs="仿宋"/>
          <w:color w:val="000000"/>
          <w:spacing w:val="0"/>
          <w:sz w:val="24"/>
          <w:szCs w:val="24"/>
          <w:lang w:val="zh-CN" w:eastAsia="zh-CN" w:bidi="zh-CN"/>
        </w:rPr>
      </w:pPr>
      <w:r>
        <w:rPr>
          <w:rFonts w:hint="eastAsia" w:ascii="仿宋" w:hAnsi="仿宋" w:eastAsia="仿宋" w:cs="仿宋"/>
          <w:color w:val="000000"/>
          <w:spacing w:val="0"/>
          <w:sz w:val="24"/>
          <w:szCs w:val="24"/>
          <w:lang w:val="en-US" w:eastAsia="zh-CN" w:bidi="zh-CN"/>
        </w:rPr>
        <w:t>6、</w:t>
      </w:r>
      <w:r>
        <w:rPr>
          <w:rFonts w:hint="eastAsia" w:ascii="仿宋" w:hAnsi="仿宋" w:eastAsia="仿宋" w:cs="仿宋"/>
          <w:color w:val="000000"/>
          <w:spacing w:val="0"/>
          <w:sz w:val="24"/>
          <w:szCs w:val="24"/>
          <w:lang w:val="zh-CN" w:eastAsia="zh-CN" w:bidi="zh-CN"/>
        </w:rPr>
        <w:t>落实部门：</w:t>
      </w:r>
      <w:r>
        <w:rPr>
          <w:rFonts w:hint="eastAsia" w:ascii="仿宋" w:hAnsi="仿宋" w:eastAsia="仿宋" w:cs="仿宋"/>
          <w:color w:val="000000"/>
          <w:spacing w:val="0"/>
          <w:sz w:val="24"/>
          <w:szCs w:val="24"/>
          <w:lang w:eastAsia="zh-CN"/>
        </w:rPr>
        <w:t>临猗县人力资源和社会保障</w:t>
      </w:r>
      <w:r>
        <w:rPr>
          <w:rFonts w:hint="eastAsia" w:ascii="仿宋" w:hAnsi="仿宋" w:eastAsia="仿宋" w:cs="仿宋"/>
          <w:color w:val="000000"/>
          <w:spacing w:val="0"/>
          <w:sz w:val="24"/>
          <w:szCs w:val="24"/>
        </w:rPr>
        <w:t>局</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513" w:firstLineChars="214"/>
        <w:textAlignment w:val="auto"/>
        <w:rPr>
          <w:rFonts w:hint="eastAsia" w:ascii="仿宋" w:hAnsi="仿宋" w:eastAsia="仿宋" w:cs="仿宋"/>
          <w:color w:val="000000"/>
          <w:spacing w:val="0"/>
          <w:sz w:val="24"/>
          <w:szCs w:val="24"/>
          <w:lang w:val="zh-CN" w:eastAsia="zh-CN" w:bidi="zh-CN"/>
        </w:rPr>
      </w:pPr>
      <w:r>
        <w:rPr>
          <w:rFonts w:hint="eastAsia" w:ascii="仿宋" w:hAnsi="仿宋" w:eastAsia="仿宋" w:cs="仿宋"/>
          <w:color w:val="000000"/>
          <w:spacing w:val="0"/>
          <w:sz w:val="24"/>
          <w:szCs w:val="24"/>
          <w:lang w:val="en-US" w:eastAsia="zh-CN" w:bidi="zh-CN"/>
        </w:rPr>
        <w:t>7、</w:t>
      </w:r>
      <w:r>
        <w:rPr>
          <w:rFonts w:hint="eastAsia" w:ascii="仿宋" w:hAnsi="仿宋" w:eastAsia="仿宋" w:cs="仿宋"/>
          <w:color w:val="000000"/>
          <w:spacing w:val="0"/>
          <w:sz w:val="24"/>
          <w:szCs w:val="24"/>
          <w:lang w:val="zh-CN" w:eastAsia="zh-CN" w:bidi="zh-CN"/>
        </w:rPr>
        <w:t>政策层级：市级</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513" w:firstLineChars="214"/>
        <w:textAlignment w:val="auto"/>
        <w:rPr>
          <w:rFonts w:hint="eastAsia" w:ascii="仿宋" w:hAnsi="仿宋" w:eastAsia="仿宋" w:cs="仿宋"/>
          <w:color w:val="000000"/>
          <w:spacing w:val="0"/>
          <w:sz w:val="24"/>
          <w:szCs w:val="24"/>
          <w:lang w:val="zh-CN" w:eastAsia="zh-CN" w:bidi="zh-CN"/>
        </w:rPr>
      </w:pPr>
      <w:r>
        <w:rPr>
          <w:rFonts w:hint="eastAsia" w:ascii="仿宋" w:hAnsi="仿宋" w:eastAsia="仿宋" w:cs="仿宋"/>
          <w:color w:val="000000"/>
          <w:spacing w:val="0"/>
          <w:sz w:val="24"/>
          <w:szCs w:val="24"/>
          <w:lang w:val="en-US" w:eastAsia="zh-CN" w:bidi="zh-CN"/>
        </w:rPr>
        <w:t>8、</w:t>
      </w:r>
      <w:r>
        <w:rPr>
          <w:rFonts w:hint="eastAsia" w:ascii="仿宋" w:hAnsi="仿宋" w:eastAsia="仿宋" w:cs="仿宋"/>
          <w:color w:val="000000"/>
          <w:spacing w:val="0"/>
          <w:sz w:val="24"/>
          <w:szCs w:val="24"/>
          <w:lang w:val="zh-CN" w:eastAsia="zh-CN" w:bidi="zh-CN"/>
        </w:rPr>
        <w:t>政策性质：普惠政策</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right="0" w:firstLine="513" w:firstLineChars="214"/>
        <w:textAlignment w:val="auto"/>
        <w:rPr>
          <w:rFonts w:hint="eastAsia" w:ascii="仿宋" w:hAnsi="仿宋" w:eastAsia="仿宋" w:cs="仿宋"/>
          <w:color w:val="000000"/>
          <w:spacing w:val="0"/>
          <w:sz w:val="24"/>
          <w:szCs w:val="24"/>
          <w:lang w:val="zh-CN" w:eastAsia="zh-CN" w:bidi="zh-CN"/>
        </w:rPr>
      </w:pPr>
      <w:r>
        <w:rPr>
          <w:rFonts w:hint="eastAsia" w:ascii="仿宋" w:hAnsi="仿宋" w:eastAsia="仿宋" w:cs="仿宋"/>
          <w:color w:val="000000"/>
          <w:spacing w:val="0"/>
          <w:sz w:val="24"/>
          <w:szCs w:val="24"/>
          <w:lang w:val="en-US" w:eastAsia="zh-CN" w:bidi="zh-CN"/>
        </w:rPr>
        <w:t>7、</w:t>
      </w:r>
      <w:r>
        <w:rPr>
          <w:rFonts w:hint="eastAsia" w:ascii="仿宋" w:hAnsi="仿宋" w:eastAsia="仿宋" w:cs="仿宋"/>
          <w:color w:val="000000"/>
          <w:spacing w:val="0"/>
          <w:sz w:val="24"/>
          <w:szCs w:val="24"/>
          <w:lang w:val="zh-CN" w:eastAsia="zh-CN" w:bidi="zh-CN"/>
        </w:rPr>
        <w:t>扶持对象主体：到人</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13" w:firstLineChars="214"/>
        <w:textAlignment w:val="auto"/>
        <w:rPr>
          <w:rFonts w:hint="eastAsia" w:ascii="仿宋" w:hAnsi="仿宋" w:eastAsia="仿宋" w:cs="仿宋"/>
          <w:color w:val="000000"/>
          <w:spacing w:val="0"/>
          <w:sz w:val="24"/>
          <w:szCs w:val="24"/>
          <w:lang w:val="en-US" w:eastAsia="zh-CN" w:bidi="zh-CN"/>
        </w:rPr>
      </w:pPr>
      <w:r>
        <w:rPr>
          <w:rFonts w:hint="eastAsia" w:ascii="仿宋" w:hAnsi="仿宋" w:eastAsia="仿宋" w:cs="仿宋"/>
          <w:color w:val="000000"/>
          <w:spacing w:val="0"/>
          <w:sz w:val="24"/>
          <w:szCs w:val="24"/>
          <w:lang w:val="en-US" w:eastAsia="zh-CN" w:bidi="zh-CN"/>
        </w:rPr>
        <w:t>9、</w:t>
      </w:r>
      <w:r>
        <w:rPr>
          <w:rFonts w:hint="eastAsia" w:ascii="仿宋" w:hAnsi="仿宋" w:eastAsia="仿宋" w:cs="仿宋"/>
          <w:color w:val="000000"/>
          <w:spacing w:val="0"/>
          <w:sz w:val="24"/>
          <w:szCs w:val="24"/>
          <w:lang w:val="zh-CN" w:eastAsia="zh-CN" w:bidi="zh-CN"/>
        </w:rPr>
        <w:t>责任人：潘</w:t>
      </w:r>
      <w:r>
        <w:rPr>
          <w:rFonts w:hint="eastAsia" w:ascii="仿宋" w:hAnsi="仿宋" w:eastAsia="仿宋" w:cs="仿宋"/>
          <w:color w:val="000000"/>
          <w:spacing w:val="0"/>
          <w:sz w:val="24"/>
          <w:szCs w:val="24"/>
          <w:lang w:val="en-US" w:eastAsia="zh-CN" w:bidi="zh-CN"/>
        </w:rPr>
        <w:t xml:space="preserve">  </w:t>
      </w:r>
      <w:r>
        <w:rPr>
          <w:rFonts w:hint="eastAsia" w:ascii="仿宋" w:hAnsi="仿宋" w:eastAsia="仿宋" w:cs="仿宋"/>
          <w:color w:val="000000"/>
          <w:spacing w:val="0"/>
          <w:sz w:val="24"/>
          <w:szCs w:val="24"/>
          <w:lang w:val="zh-CN" w:eastAsia="zh-CN" w:bidi="zh-CN"/>
        </w:rPr>
        <w:t xml:space="preserve">峰 </w:t>
      </w:r>
      <w:r>
        <w:rPr>
          <w:rFonts w:hint="eastAsia" w:ascii="仿宋" w:hAnsi="仿宋" w:eastAsia="仿宋" w:cs="仿宋"/>
          <w:color w:val="000000"/>
          <w:spacing w:val="0"/>
          <w:sz w:val="24"/>
          <w:szCs w:val="24"/>
          <w:lang w:val="en-US" w:eastAsia="zh-CN" w:bidi="zh-CN"/>
        </w:rPr>
        <w:t>0359-4068766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eastAsia" w:ascii="黑体" w:hAnsi="黑体" w:eastAsia="黑体" w:cs="黑体"/>
          <w:sz w:val="24"/>
          <w:szCs w:val="24"/>
        </w:rPr>
      </w:pPr>
      <w:r>
        <w:rPr>
          <w:rFonts w:hint="default" w:ascii="Times New Roman" w:hAnsi="Times New Roman" w:eastAsia="方正黑体_GBK" w:cs="Times New Roman"/>
          <w:sz w:val="24"/>
          <w:szCs w:val="24"/>
        </w:rPr>
        <w:t>（二）</w:t>
      </w:r>
      <w:r>
        <w:rPr>
          <w:rFonts w:hint="eastAsia" w:ascii="黑体" w:hAnsi="黑体" w:eastAsia="黑体" w:cs="黑体"/>
          <w:sz w:val="24"/>
          <w:szCs w:val="24"/>
        </w:rPr>
        <w:t>高素质农民培育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1、政策主要内容：高素质农民培育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2、政策依据：《</w:t>
      </w:r>
      <w:r>
        <w:rPr>
          <w:rStyle w:val="10"/>
          <w:rFonts w:hint="eastAsia" w:ascii="仿宋" w:hAnsi="仿宋" w:eastAsia="仿宋" w:cs="仿宋"/>
          <w:sz w:val="24"/>
          <w:szCs w:val="24"/>
        </w:rPr>
        <w:t>山西省2021年高素质农民培训持证工作实施方案的通知</w:t>
      </w:r>
      <w:r>
        <w:rPr>
          <w:rFonts w:hint="eastAsia" w:ascii="仿宋" w:hAnsi="仿宋" w:eastAsia="仿宋" w:cs="仿宋"/>
          <w:sz w:val="24"/>
          <w:szCs w:val="24"/>
        </w:rPr>
        <w:t>》（</w:t>
      </w:r>
      <w:r>
        <w:rPr>
          <w:rStyle w:val="10"/>
          <w:rFonts w:hint="eastAsia" w:ascii="仿宋" w:hAnsi="仿宋" w:eastAsia="仿宋" w:cs="仿宋"/>
          <w:sz w:val="24"/>
          <w:szCs w:val="24"/>
        </w:rPr>
        <w:t>晋农组办发</w:t>
      </w:r>
      <w:r>
        <w:rPr>
          <w:rFonts w:hint="eastAsia" w:ascii="仿宋" w:hAnsi="仿宋" w:eastAsia="仿宋" w:cs="仿宋"/>
          <w:sz w:val="24"/>
          <w:szCs w:val="24"/>
        </w:rPr>
        <w:t>〔2021〕</w:t>
      </w:r>
      <w:r>
        <w:rPr>
          <w:rStyle w:val="10"/>
          <w:rFonts w:hint="eastAsia" w:ascii="仿宋" w:hAnsi="仿宋" w:eastAsia="仿宋" w:cs="仿宋"/>
          <w:sz w:val="24"/>
          <w:szCs w:val="24"/>
        </w:rPr>
        <w:t>26号</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4、政策扶持对象：有劳动能力有意愿参加培育的农民、脱贫劳动力。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6、落实部门：</w:t>
      </w:r>
      <w:r>
        <w:rPr>
          <w:rFonts w:hint="eastAsia" w:ascii="Times New Roman" w:hAnsi="Times New Roman" w:eastAsia="方正仿宋_GBK" w:cs="Times New Roman"/>
          <w:sz w:val="24"/>
          <w:szCs w:val="24"/>
          <w:lang w:eastAsia="zh-CN"/>
        </w:rPr>
        <w:t>临猗县</w:t>
      </w:r>
      <w:r>
        <w:rPr>
          <w:rFonts w:hint="eastAsia" w:ascii="仿宋" w:hAnsi="仿宋" w:eastAsia="仿宋" w:cs="仿宋"/>
          <w:sz w:val="24"/>
          <w:szCs w:val="24"/>
        </w:rPr>
        <w:t>农业农村局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10、责任人：常世刚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13934389990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（三）林业技术培训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1、政策主要内容：对我</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所有种植干果经济林的贫困户进行免费种植技术培训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、政策实施范围：全</w:t>
      </w:r>
      <w:r>
        <w:rPr>
          <w:rFonts w:hint="default" w:ascii="Times New Roman" w:hAnsi="Times New Roman" w:eastAsia="方正仿宋_GBK" w:cs="Times New Roman"/>
          <w:sz w:val="24"/>
          <w:szCs w:val="24"/>
          <w:lang w:eastAsia="zh-CN"/>
        </w:rPr>
        <w:t>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、政策扶持对象：全</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所有种植干果经济林的贫困户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、落实部门：</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林业局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、责任人：</w:t>
      </w:r>
      <w:r>
        <w:rPr>
          <w:rFonts w:hint="default" w:ascii="Times New Roman" w:hAnsi="Times New Roman" w:eastAsia="方正仿宋_GBK" w:cs="Times New Roman"/>
          <w:sz w:val="24"/>
          <w:szCs w:val="24"/>
          <w:lang w:eastAsia="zh-CN"/>
        </w:rPr>
        <w:t>晋迎明</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13994994398</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w:t>
      </w:r>
      <w:r>
        <w:rPr>
          <w:rFonts w:hint="eastAsia" w:ascii="Times New Roman" w:hAnsi="Times New Roman" w:eastAsia="方正黑体_GBK" w:cs="Times New Roman"/>
          <w:sz w:val="24"/>
          <w:szCs w:val="24"/>
          <w:lang w:eastAsia="zh-CN"/>
        </w:rPr>
        <w:t>四</w:t>
      </w:r>
      <w:r>
        <w:rPr>
          <w:rFonts w:hint="default" w:ascii="Times New Roman" w:hAnsi="Times New Roman" w:eastAsia="方正黑体_GBK" w:cs="Times New Roman"/>
          <w:sz w:val="24"/>
          <w:szCs w:val="24"/>
        </w:rPr>
        <w:t>）残疾人实用技术培训</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1、政策主要内容：残疾人实用技术培训</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2、政策依据：《山西省残疾人联合会、山西省财政厅关于印</w:t>
      </w:r>
      <w:r>
        <w:rPr>
          <w:rFonts w:hint="default" w:ascii="Times New Roman" w:hAnsi="Times New Roman" w:eastAsia="方正仿宋_GBK" w:cs="Times New Roman"/>
          <w:b w:val="0"/>
          <w:i w:val="0"/>
          <w:caps w:val="0"/>
          <w:color w:val="000000"/>
          <w:spacing w:val="0"/>
          <w:w w:val="100"/>
          <w:sz w:val="24"/>
          <w:szCs w:val="24"/>
          <w:lang w:val="en-US" w:eastAsia="zh-CN"/>
        </w:rPr>
        <w:t>发</w:t>
      </w:r>
      <w:r>
        <w:rPr>
          <w:rFonts w:hint="default" w:ascii="Times New Roman" w:hAnsi="Times New Roman" w:eastAsia="方正仿宋_GBK" w:cs="Times New Roman"/>
          <w:b w:val="0"/>
          <w:i w:val="0"/>
          <w:caps w:val="0"/>
          <w:color w:val="000000"/>
          <w:spacing w:val="0"/>
          <w:w w:val="100"/>
          <w:sz w:val="24"/>
          <w:szCs w:val="24"/>
        </w:rPr>
        <w:t>山西省贫困残疾人实用技术项目实施细则的通知》（晋残联〔2012〕148号）</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3、政策实施范围：全县</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4、政策扶持对象：处于就业年龄段、有培训意愿且持有残疾人证的残疾人</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5、扶持（补助）标准：免费</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6、落实部门：临猗县残联</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7、政策层级：省级</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8、政策性质：普惠政策</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9、扶持对象主体：到人</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10、责任人：任</w:t>
      </w:r>
      <w:r>
        <w:rPr>
          <w:rFonts w:hint="eastAsia" w:ascii="Times New Roman" w:hAnsi="Times New Roman" w:eastAsia="方正仿宋_GBK" w:cs="Times New Roman"/>
          <w:b w:val="0"/>
          <w:i w:val="0"/>
          <w:caps w:val="0"/>
          <w:color w:val="000000"/>
          <w:spacing w:val="0"/>
          <w:w w:val="100"/>
          <w:sz w:val="24"/>
          <w:szCs w:val="24"/>
          <w:lang w:val="en-US" w:eastAsia="zh-CN"/>
        </w:rPr>
        <w:t xml:space="preserve">  </w:t>
      </w:r>
      <w:r>
        <w:rPr>
          <w:rFonts w:hint="default" w:ascii="Times New Roman" w:hAnsi="Times New Roman" w:eastAsia="方正仿宋_GBK" w:cs="Times New Roman"/>
          <w:b w:val="0"/>
          <w:i w:val="0"/>
          <w:caps w:val="0"/>
          <w:color w:val="000000"/>
          <w:spacing w:val="0"/>
          <w:w w:val="100"/>
          <w:sz w:val="24"/>
          <w:szCs w:val="24"/>
        </w:rPr>
        <w:t>静 13934897600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2560" w:firstLineChars="800"/>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教育扶贫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eastAsia" w:ascii="黑体" w:hAnsi="黑体" w:eastAsia="黑体" w:cs="黑体"/>
          <w:b w:val="0"/>
          <w:bCs w:val="0"/>
          <w:sz w:val="24"/>
          <w:szCs w:val="24"/>
        </w:rPr>
      </w:pPr>
      <w:r>
        <w:rPr>
          <w:rFonts w:hint="default" w:ascii="Times New Roman" w:hAnsi="Times New Roman" w:eastAsia="方正黑体_GBK" w:cs="Times New Roman"/>
          <w:sz w:val="24"/>
          <w:szCs w:val="24"/>
        </w:rPr>
        <w:t>（一）</w:t>
      </w:r>
      <w:r>
        <w:rPr>
          <w:rFonts w:hint="eastAsia" w:ascii="黑体" w:hAnsi="黑体" w:eastAsia="黑体" w:cs="黑体"/>
          <w:b w:val="0"/>
          <w:bCs w:val="0"/>
          <w:sz w:val="24"/>
          <w:szCs w:val="24"/>
        </w:rPr>
        <w:t>学前教育幼儿资助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1、政策主要内容：学前教育资助政策</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2、政策依据：《关于印发山西省建立学前教育资助制度实施方案的通知》（晋财教〔2012〕124号）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4、政策扶持对象：在教育行政部门审批设立的各级各类幼儿园就读的家庭经济困难儿童、孤儿和残疾儿童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5、补助标准：按照1000元/生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教育局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（二）义务教育“两免”政策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1、政策主要内容：义务教育“两免”政策</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2、政策依据：《关于进一步完善城乡义务教育经费保障机制的通知》（国发〔2015〕67号）、《关于印发山西省进一步完善城乡义务教育经费保障机制实施方案的通知》（晋政发〔2016〕25号）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4、政策扶持对象：城乡义务教育阶段学生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5、补助标准：全面免除城乡义务教育阶段学生学杂费，免费提供教科书，对全县学生免费配发汉语字典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教育局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（三）义务教育“一补”政策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1、政策主要内容：义务教育“一补”政策</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2、政策依据：《关于调整完善农村义务教育经费保障机制改革的有关政策的通知》（财教〔2007〕337号）、《关于调整完善我省农村义务教育经费保障机制改革有关政策的通知》（晋财教〔2008〕1号）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4、政策扶持对象：①城乡义务教育阶段家庭经济困难寄宿生；②从2019年秋季开始，非寄宿生中的建档立卡学生、家庭经济困难残疾学生、农村低保家庭学生、农村特困救助供养学生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5、补助标准：①义务教育阶段家庭经济困难寄宿生发放生活补助，小学1000元/生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年，初中1250元/生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年；②非寄宿生按照寄宿生补助标准的50%发放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教育局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（四）普通高中免学杂费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政策主要内容：普通高中免学杂费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做好免除普通高中建档立卡家庭经济困难学生学杂费有关工作的通知》（财教明电〔2016〕1号）、《关于做好免除普通高中建档立卡家庭经济困难学生学杂费有关工作的通知》（晋财教明电〔2016〕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4、政策扶持对象：普通高中建档立卡、残疾、农村低保家庭、农村特困救助供养等家庭经济困难学生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5、补助标准：补助标准是根据物价局批准的学费收费标准减免，其中临晋、临猗中学1400元/生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年，临猗三中、牛杜中学、银星学校800元/生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教育局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（五）普通高中国家助学金资助政策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政策主要内容：普通高中国家助学金资助政策。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2、政策依据：《关于建立普通高中家庭经济困难学生国家资助制度的意见》（财教〔2010〕356号）、《关于建立普通高中家庭经济困难学生国家资助制度的实施意见》（晋财教〔2010〕243号）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4、政策扶持对象：普通高中在校生中的家庭经济困难学生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5、补助标准：2000元/生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教育局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（六）中职教育学费全免政策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政策主要内容：中职教育学费全免政策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扩大中等职业教育免学费政策范围进一步完善国家助学金制度的意见》（财教〔2012〕376号）、《关于进一步完善我省中等职业教育免学费政策和国家助学金制度的通知》（晋财教〔2012〕343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4、政策扶持对象：职业高中、职业中专、普通中专和技工学校全日制学历教育正式学籍在校生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5、补助标准：全部免除学费，实现中等职业教育免学费全覆盖。其中职业高中专业2000元/生 </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年；职业中专专业2500元/生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教育局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10、责任人：谢世岩  13934878350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（七）中职教育享受国家助学金补助政策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8"/>
          <w:sz w:val="24"/>
          <w:szCs w:val="24"/>
        </w:rPr>
        <w:t>、</w:t>
      </w:r>
      <w:r>
        <w:rPr>
          <w:rFonts w:hint="default" w:ascii="Times New Roman" w:hAnsi="Times New Roman" w:eastAsia="方正仿宋_GBK" w:cs="Times New Roman"/>
          <w:sz w:val="24"/>
          <w:szCs w:val="24"/>
        </w:rPr>
        <w:t>政策主要内容：中职教育享受国家助学金补助政策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扩大中等职业教育免学费政策范围进一步完善国家助学金制度的意见》（财教〔2012〕376号）、《关于进一步完善我省中等职业教育免学费政策和国家助学金制度的通知》（晋财教〔2012〕343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4、政策扶持对象：全日制中等职业教育学校正式学籍一、二年级在校涉农专业学生和非涉农专业家庭经济困难学生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5、补助标准：2000元/生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教育局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w:t>
      </w:r>
      <w:r>
        <w:rPr>
          <w:rFonts w:hint="eastAsia" w:ascii="黑体" w:hAnsi="黑体" w:eastAsia="黑体" w:cs="黑体"/>
          <w:b w:val="0"/>
          <w:bCs w:val="0"/>
          <w:sz w:val="24"/>
          <w:szCs w:val="24"/>
        </w:rPr>
        <w:t>滋蕙计划资助项目</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1、政策主要内容：高校大一新生入学资助项目</w:t>
      </w:r>
    </w:p>
    <w:p>
      <w:pPr>
        <w:keepNext w:val="0"/>
        <w:keepLines w:val="0"/>
        <w:pageBreakBefore w:val="0"/>
        <w:widowControl w:val="0"/>
        <w:kinsoku/>
        <w:wordWrap/>
        <w:overflowPunct/>
        <w:topLinePunct w:val="0"/>
        <w:autoSpaceDE/>
        <w:autoSpaceDN/>
        <w:bidi w:val="0"/>
        <w:adjustRightInd/>
        <w:snapToGrid/>
        <w:spacing w:line="400" w:lineRule="exact"/>
        <w:ind w:firstLine="436"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2、</w:t>
      </w:r>
      <w:r>
        <w:rPr>
          <w:rFonts w:hint="default" w:ascii="Times New Roman" w:hAnsi="Times New Roman" w:eastAsia="方正仿宋_GBK" w:cs="Times New Roman"/>
          <w:spacing w:val="0"/>
          <w:sz w:val="24"/>
          <w:szCs w:val="24"/>
        </w:rPr>
        <w:t>政策依据：《关于实施普通高等学校家庭经济困难新生入学资助项目的通知》（晋教助学 〔2012〕</w:t>
      </w:r>
      <w:r>
        <w:rPr>
          <w:rFonts w:hint="default" w:ascii="Times New Roman" w:hAnsi="Times New Roman" w:eastAsia="方正仿宋_GBK" w:cs="Times New Roman"/>
          <w:spacing w:val="-11"/>
          <w:sz w:val="24"/>
          <w:szCs w:val="24"/>
        </w:rPr>
        <w:t>5号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4、政策扶持对象：每年高考考入全日制普通高等院校的家庭经济困难的普通高中应届毕业生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5、</w:t>
      </w:r>
      <w:r>
        <w:rPr>
          <w:rFonts w:hint="default" w:ascii="Times New Roman" w:hAnsi="Times New Roman" w:eastAsia="方正仿宋_GBK" w:cs="Times New Roman"/>
          <w:spacing w:val="-6"/>
          <w:sz w:val="24"/>
          <w:szCs w:val="24"/>
        </w:rPr>
        <w:t>补助标准：省内院校500元/生，省外院校1000元/生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教育局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10、责任人：黄晓光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（九）生源地信用助学贷款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17"/>
          <w:sz w:val="24"/>
          <w:szCs w:val="24"/>
        </w:rPr>
        <w:t>、</w:t>
      </w:r>
      <w:r>
        <w:rPr>
          <w:rFonts w:hint="default" w:ascii="Times New Roman" w:hAnsi="Times New Roman" w:eastAsia="方正仿宋_GBK" w:cs="Times New Roman"/>
          <w:sz w:val="24"/>
          <w:szCs w:val="24"/>
        </w:rPr>
        <w:t>政策主要内容：生源地信用助学贷款。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2、政策依据：财政部、教育部、银监会《关于大力开展生源地信用助学贷款的通知》（财教〔2008〕196号）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4、政策扶持对象：家庭经济困难的普通高校新生和在校生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贷款标准：办理国家生源地信用助学贷款，贷款金额按在校期间的学费和住宿费计算，其中本（专）科学生贷款金额原则上不超过8000元，研究生或第二学士学位的原则上不超过12000元，学生在校期间贷款实行财政全额贴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教育局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10、责任人：黄晓光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（十）特教贫困寄宿生生活补助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1、政策主要内容：特教贫困寄宿生生活补助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11"/>
          <w:sz w:val="24"/>
          <w:szCs w:val="24"/>
        </w:rPr>
        <w:t>政策依据：《关于调整完善农村义务教育经费保障机制改革的有关政策的通知》（财教〔2007〕337号）、《关于调整完善我省农村义务教育经费保障机制改革有关政策的通知》（晋财教〔2008〕1号）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4、政策扶持对象：特教贫困</w:t>
      </w:r>
      <w:r>
        <w:rPr>
          <w:rFonts w:hint="default" w:ascii="Times New Roman" w:hAnsi="Times New Roman" w:eastAsia="方正仿宋_GBK" w:cs="Times New Roman"/>
          <w:sz w:val="24"/>
          <w:szCs w:val="24"/>
          <w:lang w:eastAsia="zh-CN"/>
        </w:rPr>
        <w:t>在校</w:t>
      </w:r>
      <w:r>
        <w:rPr>
          <w:rFonts w:hint="default" w:ascii="Times New Roman" w:hAnsi="Times New Roman" w:eastAsia="方正仿宋_GBK" w:cs="Times New Roman"/>
          <w:sz w:val="24"/>
          <w:szCs w:val="24"/>
        </w:rPr>
        <w:t>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5、补助标准：1250元/生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教育局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default" w:ascii="Times New Roman" w:hAnsi="Times New Roman" w:eastAsia="方正仿宋_GBK" w:cs="Times New Roman"/>
          <w:sz w:val="24"/>
          <w:szCs w:val="24"/>
        </w:rPr>
        <w:t>10、责任人：黄晓光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4028300</w:t>
      </w:r>
    </w:p>
    <w:p>
      <w:pPr>
        <w:keepNext w:val="0"/>
        <w:keepLines w:val="0"/>
        <w:pageBreakBefore w:val="0"/>
        <w:widowControl w:val="0"/>
        <w:numPr>
          <w:ilvl w:val="0"/>
          <w:numId w:val="0"/>
        </w:numPr>
        <w:kinsoku/>
        <w:wordWrap/>
        <w:overflowPunct/>
        <w:topLinePunct w:val="0"/>
        <w:autoSpaceDE/>
        <w:autoSpaceDN/>
        <w:bidi w:val="0"/>
        <w:adjustRightInd/>
        <w:snapToGrid/>
        <w:spacing w:before="480" w:beforeLines="150" w:after="480" w:afterLines="150" w:line="42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（十一）建档立卡本科大学新生资助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1、政策主要内容：参加2021年普通高考并被全国高校本科第一批、第二批A类和B类专业录取的大学新生，给予一次性补助5000元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2、政策依据：《关于做好2021年建档立卡已脱贫家庭及监测帮扶对象家庭本科大学新生资助工作的通知》（晋乡振发（综）字﹝2021﹞4号）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4、政策扶持对象：建档立卡已脱贫家庭及监测帮扶对象家庭</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5、扶持（补助）标准：每人5000元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6、落实部门：临猗县扶贫开发服务中心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9、扶持对象主题：到人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10、责任人：黄亚妮 15835984669</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（十二）雨露计划</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政策主要内容：对全省建档立卡已脱贫家庭（含监测帮扶对象家庭）子女初中、高中毕业后接受中、高等职业教育（含普通中专、职业高中、技工学校、普通大专、高职院校、技师学院等）的在校生（包含在校期间顶岗实习），每生每年给予3000元的补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2、政策依据：《关于做好2020-2021学年雨露计划资助工作的通知》（晋开发办（综）字﹝2021﹞4号）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4、政策扶持对象：建档立卡已脱贫家庭（含监测帮扶对象家庭）</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5、扶持（补助）标准：3000元/生/年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6、落实部门：临猗县扶贫开发服务中心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9、扶持对象主题：到人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10、责任人：黄亚妮 15835984669</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_GBK" w:cs="Times New Roman"/>
          <w:sz w:val="24"/>
          <w:szCs w:val="24"/>
        </w:rPr>
      </w:pPr>
      <w:r>
        <w:rPr>
          <w:rFonts w:hint="default" w:ascii="Times New Roman" w:hAnsi="Times New Roman" w:eastAsia="方正小标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健康扶贫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（一）妇幼健康服务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1、政策主要内容：免费“两癌”筛查，开展孕前优生健康检查、增补叶酸预防神经管缺陷</w:t>
      </w:r>
      <w:r>
        <w:rPr>
          <w:rFonts w:hint="default" w:ascii="Times New Roman" w:hAnsi="Times New Roman" w:eastAsia="方正仿宋_GBK" w:cs="Times New Roman"/>
          <w:sz w:val="24"/>
          <w:szCs w:val="24"/>
          <w:lang w:eastAsia="zh-CN"/>
        </w:rPr>
        <w:t>、免费产前筛查与诊断服务、免费婚前医学检查</w:t>
      </w:r>
      <w:r>
        <w:rPr>
          <w:rFonts w:hint="default" w:ascii="Times New Roman" w:hAnsi="Times New Roman" w:eastAsia="方正仿宋_GBK" w:cs="Times New Roman"/>
          <w:sz w:val="24"/>
          <w:szCs w:val="24"/>
        </w:rPr>
        <w:t>等重大公共卫生项目</w:t>
      </w:r>
      <w:r>
        <w:rPr>
          <w:rFonts w:hint="default" w:ascii="Times New Roman" w:hAnsi="Times New Roman" w:eastAsia="方正仿宋_GBK" w:cs="Times New Roman"/>
          <w:sz w:val="24"/>
          <w:szCs w:val="24"/>
          <w:lang w:eastAsia="zh-CN"/>
        </w:rPr>
        <w:t>和妇幼基本公共卫生项目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2、政策依据：《关于印发&lt;2018年省政府工作报告重点工作任务分解&gt;的通知》（晋卫办发〔2018〕7号）</w:t>
      </w:r>
      <w:r>
        <w:rPr>
          <w:rFonts w:hint="default" w:ascii="Times New Roman" w:hAnsi="Times New Roman" w:eastAsia="方正仿宋_GBK" w:cs="Times New Roman"/>
          <w:spacing w:val="0"/>
          <w:sz w:val="24"/>
          <w:szCs w:val="24"/>
          <w:lang w:eastAsia="zh-CN"/>
        </w:rPr>
        <w:t>、《关于印发</w:t>
      </w:r>
      <w:r>
        <w:rPr>
          <w:rFonts w:hint="default" w:ascii="Times New Roman" w:hAnsi="Times New Roman" w:eastAsia="方正仿宋_GBK" w:cs="Times New Roman"/>
          <w:spacing w:val="0"/>
          <w:sz w:val="24"/>
          <w:szCs w:val="24"/>
          <w:lang w:val="en-US" w:eastAsia="zh-CN"/>
        </w:rPr>
        <w:t>&lt;2020年运城市免费婚前医学检查工作实施方案&gt;的通知（运卫妇幼发</w:t>
      </w:r>
      <w:r>
        <w:rPr>
          <w:rFonts w:hint="default" w:ascii="Times New Roman" w:hAnsi="Times New Roman" w:eastAsia="方正仿宋_GBK" w:cs="Times New Roman"/>
          <w:spacing w:val="0"/>
          <w:sz w:val="24"/>
          <w:szCs w:val="24"/>
        </w:rPr>
        <w:t>〔</w:t>
      </w:r>
      <w:r>
        <w:rPr>
          <w:rFonts w:hint="default" w:ascii="Times New Roman" w:hAnsi="Times New Roman" w:eastAsia="方正仿宋_GBK" w:cs="Times New Roman"/>
          <w:spacing w:val="0"/>
          <w:sz w:val="24"/>
          <w:szCs w:val="24"/>
          <w:lang w:val="en-US" w:eastAsia="zh-CN"/>
        </w:rPr>
        <w:t>2020</w:t>
      </w:r>
      <w:r>
        <w:rPr>
          <w:rFonts w:hint="default" w:ascii="Times New Roman" w:hAnsi="Times New Roman" w:eastAsia="方正仿宋_GBK" w:cs="Times New Roman"/>
          <w:spacing w:val="0"/>
          <w:sz w:val="24"/>
          <w:szCs w:val="24"/>
        </w:rPr>
        <w:t>〕</w:t>
      </w:r>
      <w:r>
        <w:rPr>
          <w:rFonts w:hint="default" w:ascii="Times New Roman" w:hAnsi="Times New Roman" w:eastAsia="方正仿宋_GBK" w:cs="Times New Roman"/>
          <w:spacing w:val="0"/>
          <w:sz w:val="24"/>
          <w:szCs w:val="24"/>
          <w:lang w:val="en-US" w:eastAsia="zh-CN"/>
        </w:rPr>
        <w:t>12号）、《关于印发&lt;2020年运城市免费产前筛查与诊断服务工作实施方案&gt;的通知</w:t>
      </w:r>
      <w:r>
        <w:rPr>
          <w:rFonts w:hint="default" w:ascii="Times New Roman" w:hAnsi="Times New Roman" w:eastAsia="方正仿宋_GBK" w:cs="Times New Roman"/>
          <w:spacing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4、政策扶持对象：适龄农村妇女</w:t>
      </w:r>
      <w:r>
        <w:rPr>
          <w:rFonts w:hint="default" w:ascii="Times New Roman" w:hAnsi="Times New Roman" w:eastAsia="方正仿宋_GBK" w:cs="Times New Roman"/>
          <w:sz w:val="24"/>
          <w:szCs w:val="24"/>
          <w:lang w:eastAsia="zh-CN"/>
        </w:rPr>
        <w:t>、怀孕妇女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10、责任人：左国丽15935569600</w:t>
      </w:r>
    </w:p>
    <w:p>
      <w:pPr>
        <w:keepNext w:val="0"/>
        <w:keepLines w:val="0"/>
        <w:pageBreakBefore w:val="0"/>
        <w:widowControl w:val="0"/>
        <w:kinsoku/>
        <w:wordWrap/>
        <w:overflowPunct/>
        <w:topLinePunct w:val="0"/>
        <w:autoSpaceDE/>
        <w:autoSpaceDN/>
        <w:bidi w:val="0"/>
        <w:adjustRightInd/>
        <w:snapToGrid/>
        <w:spacing w:after="320" w:afterLines="10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（二）健康扶贫“双签约”服务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家庭医生签约团队和乡村干部签约团队和所有建档立卡贫困人口进行“双签约”。家庭医生团队发挥健康服务“守门人”作用，提供基本医疗卫生服务和健康管理服务，解决群众看病就医问题。乡村干部签约团队发挥政策保障“领路人”作用，提供健康扶贫政策宣讲和医保报销、民政救助的代报代办服务，解决群众就医报销问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2、政策依据：《关于开展健康扶贫“双签约”活动的通知》（晋政办发电〔2017〕53号）；《山西省建档立卡农村贫困人口健康扶贫“双签约”服务实施方案》（晋政办发〔2017〕78号）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10、责任人：陈</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飞</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18135999993</w:t>
      </w:r>
    </w:p>
    <w:p>
      <w:pPr>
        <w:keepNext w:val="0"/>
        <w:keepLines w:val="0"/>
        <w:pageBreakBefore w:val="0"/>
        <w:widowControl w:val="0"/>
        <w:kinsoku/>
        <w:wordWrap/>
        <w:overflowPunct/>
        <w:topLinePunct w:val="0"/>
        <w:autoSpaceDE/>
        <w:autoSpaceDN/>
        <w:bidi w:val="0"/>
        <w:adjustRightInd/>
        <w:snapToGrid/>
        <w:spacing w:before="320" w:beforeLines="100" w:after="320" w:afterLines="100" w:line="400" w:lineRule="exact"/>
        <w:ind w:firstLine="0" w:firstLineChars="0"/>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（三）住院先诊疗后付费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sz w:val="24"/>
          <w:szCs w:val="24"/>
        </w:rPr>
      </w:pPr>
      <w:r>
        <w:rPr>
          <w:rFonts w:hint="eastAsia" w:ascii="仿宋" w:hAnsi="仿宋" w:eastAsia="仿宋" w:cs="仿宋"/>
          <w:i w:val="0"/>
          <w:iCs w:val="0"/>
          <w:sz w:val="24"/>
          <w:szCs w:val="24"/>
        </w:rPr>
        <w:t>1</w:t>
      </w:r>
      <w:r>
        <w:rPr>
          <w:rFonts w:hint="eastAsia" w:ascii="仿宋" w:hAnsi="仿宋" w:eastAsia="仿宋" w:cs="仿宋"/>
          <w:i w:val="0"/>
          <w:iCs w:val="0"/>
          <w:spacing w:val="-20"/>
          <w:sz w:val="24"/>
          <w:szCs w:val="24"/>
        </w:rPr>
        <w:t>、</w:t>
      </w:r>
      <w:r>
        <w:rPr>
          <w:rFonts w:hint="default" w:ascii="Times New Roman" w:hAnsi="Times New Roman" w:eastAsia="方正仿宋_GBK" w:cs="Times New Roman"/>
          <w:sz w:val="24"/>
          <w:szCs w:val="24"/>
        </w:rPr>
        <w:t>政策主要内容：</w:t>
      </w:r>
      <w:r>
        <w:rPr>
          <w:rFonts w:hint="eastAsia" w:ascii="仿宋" w:hAnsi="仿宋" w:eastAsia="仿宋" w:cs="仿宋"/>
          <w:i w:val="0"/>
          <w:iCs w:val="0"/>
          <w:sz w:val="24"/>
          <w:szCs w:val="24"/>
        </w:rPr>
        <w:t>建档立卡贫困户在县域内住院享受绿色通道，实行住院“先诊疗后付费”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spacing w:val="-6"/>
          <w:sz w:val="24"/>
          <w:szCs w:val="24"/>
        </w:rPr>
      </w:pPr>
      <w:r>
        <w:rPr>
          <w:rFonts w:hint="eastAsia" w:ascii="仿宋" w:hAnsi="仿宋" w:eastAsia="仿宋" w:cs="仿宋"/>
          <w:i w:val="0"/>
          <w:iCs w:val="0"/>
          <w:sz w:val="24"/>
          <w:szCs w:val="24"/>
        </w:rPr>
        <w:t>2、</w:t>
      </w:r>
      <w:r>
        <w:rPr>
          <w:rFonts w:hint="eastAsia" w:ascii="仿宋" w:hAnsi="仿宋" w:eastAsia="仿宋" w:cs="仿宋"/>
          <w:i w:val="0"/>
          <w:iCs w:val="0"/>
          <w:spacing w:val="-6"/>
          <w:sz w:val="24"/>
          <w:szCs w:val="24"/>
        </w:rPr>
        <w:t>政策依据：《关于印发山西省农村贫困住院患者县域内先诊疗后付费工作方案的通知》（晋卫医函〔2017〕13号）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sz w:val="24"/>
          <w:szCs w:val="24"/>
        </w:rPr>
      </w:pPr>
      <w:r>
        <w:rPr>
          <w:rFonts w:hint="eastAsia" w:ascii="仿宋" w:hAnsi="仿宋" w:eastAsia="仿宋" w:cs="仿宋"/>
          <w:i w:val="0"/>
          <w:iCs w:val="0"/>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sz w:val="24"/>
          <w:szCs w:val="24"/>
        </w:rPr>
      </w:pPr>
      <w:r>
        <w:rPr>
          <w:rFonts w:hint="eastAsia" w:ascii="仿宋" w:hAnsi="仿宋" w:eastAsia="仿宋" w:cs="仿宋"/>
          <w:i w:val="0"/>
          <w:iCs w:val="0"/>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sz w:val="24"/>
          <w:szCs w:val="24"/>
        </w:rPr>
      </w:pPr>
      <w:r>
        <w:rPr>
          <w:rFonts w:hint="eastAsia" w:ascii="仿宋" w:hAnsi="仿宋" w:eastAsia="仿宋" w:cs="仿宋"/>
          <w:i w:val="0"/>
          <w:iCs w:val="0"/>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sz w:val="24"/>
          <w:szCs w:val="24"/>
        </w:rPr>
      </w:pPr>
      <w:r>
        <w:rPr>
          <w:rFonts w:hint="eastAsia" w:ascii="仿宋" w:hAnsi="仿宋" w:eastAsia="仿宋" w:cs="仿宋"/>
          <w:i w:val="0"/>
          <w:iCs w:val="0"/>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sz w:val="24"/>
          <w:szCs w:val="24"/>
        </w:rPr>
      </w:pPr>
      <w:r>
        <w:rPr>
          <w:rFonts w:hint="eastAsia" w:ascii="仿宋" w:hAnsi="仿宋" w:eastAsia="仿宋" w:cs="仿宋"/>
          <w:i w:val="0"/>
          <w:iCs w:val="0"/>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sz w:val="24"/>
          <w:szCs w:val="24"/>
        </w:rPr>
      </w:pPr>
      <w:r>
        <w:rPr>
          <w:rFonts w:hint="eastAsia" w:ascii="仿宋" w:hAnsi="仿宋" w:eastAsia="仿宋" w:cs="仿宋"/>
          <w:i w:val="0"/>
          <w:iCs w:val="0"/>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sz w:val="24"/>
          <w:szCs w:val="24"/>
        </w:rPr>
      </w:pPr>
      <w:r>
        <w:rPr>
          <w:rFonts w:hint="eastAsia" w:ascii="仿宋" w:hAnsi="仿宋" w:eastAsia="仿宋" w:cs="仿宋"/>
          <w:i w:val="0"/>
          <w:iCs w:val="0"/>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sz w:val="24"/>
          <w:szCs w:val="24"/>
          <w:lang w:val="en-US" w:eastAsia="zh-CN"/>
        </w:rPr>
      </w:pPr>
      <w:r>
        <w:rPr>
          <w:rFonts w:hint="eastAsia" w:ascii="仿宋" w:hAnsi="仿宋" w:eastAsia="仿宋" w:cs="仿宋"/>
          <w:i w:val="0"/>
          <w:iCs w:val="0"/>
          <w:sz w:val="24"/>
          <w:szCs w:val="24"/>
        </w:rPr>
        <w:t>10、责任人：</w:t>
      </w:r>
      <w:r>
        <w:rPr>
          <w:rFonts w:hint="eastAsia" w:ascii="仿宋" w:hAnsi="仿宋" w:eastAsia="仿宋" w:cs="仿宋"/>
          <w:i w:val="0"/>
          <w:iCs w:val="0"/>
          <w:sz w:val="24"/>
          <w:szCs w:val="24"/>
          <w:lang w:eastAsia="zh-CN"/>
        </w:rPr>
        <w:t>闫金娜</w:t>
      </w:r>
      <w:r>
        <w:rPr>
          <w:rFonts w:hint="eastAsia" w:ascii="仿宋" w:hAnsi="仿宋" w:eastAsia="仿宋" w:cs="仿宋"/>
          <w:i w:val="0"/>
          <w:iCs w:val="0"/>
          <w:sz w:val="24"/>
          <w:szCs w:val="24"/>
          <w:lang w:val="en-US" w:eastAsia="zh-CN"/>
        </w:rPr>
        <w:t>13834467035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（四）出院报销一站式结算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政策主要内容：建档立卡贫困户在县域内住院，结算窗口实行</w:t>
      </w:r>
      <w:r>
        <w:rPr>
          <w:rFonts w:hint="default" w:ascii="Times New Roman" w:hAnsi="Times New Roman" w:eastAsia="方正仿宋_GBK" w:cs="Times New Roman"/>
          <w:spacing w:val="20"/>
          <w:sz w:val="24"/>
          <w:szCs w:val="24"/>
        </w:rPr>
        <w:t>出院报销“一站式”结算。包括：基本医疗结算、补充医疗医保结算、大病结算、部分民政救助结算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政策依据：《关于印发山西省农村贫困住院患者县域内先诊疗后付费</w:t>
      </w:r>
      <w:r>
        <w:rPr>
          <w:rFonts w:hint="default" w:ascii="Times New Roman" w:hAnsi="Times New Roman" w:eastAsia="方正仿宋_GBK" w:cs="Times New Roman"/>
          <w:spacing w:val="6"/>
          <w:sz w:val="24"/>
          <w:szCs w:val="24"/>
          <w:lang w:eastAsia="zh-CN"/>
        </w:rPr>
        <w:t>工</w:t>
      </w:r>
      <w:r>
        <w:rPr>
          <w:rFonts w:hint="default" w:ascii="Times New Roman" w:hAnsi="Times New Roman" w:eastAsia="方正仿宋_GBK" w:cs="Times New Roman"/>
          <w:spacing w:val="6"/>
          <w:sz w:val="24"/>
          <w:szCs w:val="24"/>
        </w:rPr>
        <w:t>作方案的通知》（晋卫医函〔2017〕13号）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rPr>
      </w:pPr>
      <w:r>
        <w:rPr>
          <w:rFonts w:hint="default" w:ascii="Times New Roman" w:hAnsi="Times New Roman" w:eastAsia="方正仿宋_GBK" w:cs="Times New Roman"/>
          <w:sz w:val="24"/>
          <w:szCs w:val="24"/>
        </w:rPr>
        <w:t>10、责任人：</w:t>
      </w:r>
      <w:r>
        <w:rPr>
          <w:rFonts w:hint="eastAsia" w:ascii="Times New Roman" w:hAnsi="Times New Roman" w:eastAsia="方正仿宋_GBK" w:cs="Times New Roman"/>
          <w:sz w:val="24"/>
          <w:szCs w:val="24"/>
          <w:lang w:eastAsia="zh-CN"/>
        </w:rPr>
        <w:t>闫金娜</w:t>
      </w:r>
      <w:r>
        <w:rPr>
          <w:rFonts w:hint="eastAsia" w:ascii="Times New Roman" w:hAnsi="Times New Roman" w:eastAsia="方正仿宋_GBK" w:cs="Times New Roman"/>
          <w:sz w:val="24"/>
          <w:szCs w:val="24"/>
          <w:lang w:val="en-US" w:eastAsia="zh-CN"/>
        </w:rPr>
        <w:t>13834467035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ind w:firstLine="0" w:firstLineChars="0"/>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（五）三个一批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w:t>
      </w:r>
      <w:r>
        <w:rPr>
          <w:rFonts w:hint="default" w:ascii="Times New Roman" w:hAnsi="Times New Roman" w:eastAsia="方正仿宋_GBK" w:cs="Times New Roman"/>
          <w:sz w:val="24"/>
          <w:szCs w:val="24"/>
        </w:rPr>
        <w:t>政策主要内容：</w:t>
      </w:r>
      <w:r>
        <w:rPr>
          <w:rFonts w:hint="default" w:ascii="Times New Roman" w:hAnsi="Times New Roman" w:eastAsia="方正仿宋_GBK" w:cs="Times New Roman"/>
          <w:spacing w:val="0"/>
          <w:sz w:val="24"/>
          <w:szCs w:val="24"/>
        </w:rPr>
        <w:t>对建档立卡贫困户深入开展“大病集中救治一批，慢病签约服务管理一批，重病兜底保障一批”行动，推动健康扶贫政策落实到人、精准到病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2、政策依据：《关于印发健康扶贫工程“三个一批”行动计划的通知》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5、扶持（补助）标准：大病集中救治一批，慢病签约服务管理一批，重病兜底保障一批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10、责任人：陈</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飞</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18135999993</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ind w:firstLine="0" w:firstLineChars="0"/>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（六）大病集中救治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政策主要内容：大病集中救治</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定临床路径、定救治医院、定单病种费用、定报销和救助比例，对患政策范围内大病的贫困人口进行定点救治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2、政策依据：《山西省农村贫困人口大病专项救治工作方案（试行）》（晋卫医发〔2016〕21号）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4、政策扶持对象：建档立卡农村贫困人口、农村特困人员和低保对象</w:t>
      </w:r>
    </w:p>
    <w:p>
      <w:pPr>
        <w:keepNext w:val="0"/>
        <w:keepLines w:val="0"/>
        <w:pageBreakBefore w:val="0"/>
        <w:widowControl w:val="0"/>
        <w:tabs>
          <w:tab w:val="left" w:pos="9460"/>
        </w:tabs>
        <w:kinsoku/>
        <w:wordWrap/>
        <w:overflowPunct/>
        <w:topLinePunct w:val="0"/>
        <w:autoSpaceDE/>
        <w:autoSpaceDN/>
        <w:bidi w:val="0"/>
        <w:adjustRightInd/>
        <w:snapToGrid/>
        <w:spacing w:line="400" w:lineRule="exact"/>
        <w:ind w:left="0" w:leftChars="0" w:right="0" w:rightChars="0"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5、扶持（补助）标准：</w:t>
      </w:r>
      <w:r>
        <w:rPr>
          <w:rFonts w:hint="default" w:ascii="Times New Roman" w:hAnsi="Times New Roman" w:eastAsia="方正仿宋_GBK" w:cs="Times New Roman"/>
          <w:sz w:val="24"/>
          <w:szCs w:val="24"/>
          <w:lang w:val="en-US" w:eastAsia="zh-CN"/>
        </w:rPr>
        <w:t>3</w:t>
      </w:r>
      <w:r>
        <w:rPr>
          <w:rFonts w:hint="eastAsia"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种大病包括，儿童白血病、儿童先心病、重性精神疾病、乳腺癌、宫颈癌、终末期肾病、结肠癌、直肠癌、食道癌、胃癌、肺癌、急性心肌梗塞、Ⅰ型糖尿病、甲亢、脑梗死、唇腭裂、血友病、慢性粒细胞白血病、艾滋病机会性感染、耐多药肺结核、儿童苯丙酮尿症、儿童尿道下裂、儿童先天性巨结肠、儿童先天性肥厚性幽门狭窄</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肝癌、白内障、尘肺、神经母细胞瘤、儿童淋巴瘤、骨肉瘤、地中海贫血</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脑卒中（</w:t>
      </w:r>
      <w:r>
        <w:rPr>
          <w:rFonts w:hint="default" w:ascii="Times New Roman" w:hAnsi="Times New Roman" w:eastAsia="方正仿宋_GBK" w:cs="Times New Roman"/>
          <w:sz w:val="24"/>
          <w:szCs w:val="24"/>
          <w:lang w:eastAsia="zh-CN"/>
        </w:rPr>
        <w:t>出血性卒中</w:t>
      </w:r>
      <w:r>
        <w:rPr>
          <w:rFonts w:hint="default" w:ascii="Times New Roman" w:hAnsi="Times New Roman" w:eastAsia="方正仿宋_GBK" w:cs="Times New Roman"/>
          <w:sz w:val="24"/>
          <w:szCs w:val="24"/>
        </w:rPr>
        <w:t>）、慢性阻塞性肺气肿</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rPr>
        <w:t>膀胱癌、卵巢癌、肾癌</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rPr>
        <w:t>风湿性心脏病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eastAsia"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卫生健康、民政、扶贫部门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rPr>
      </w:pPr>
      <w:r>
        <w:rPr>
          <w:rFonts w:hint="default" w:ascii="Times New Roman" w:hAnsi="Times New Roman" w:eastAsia="方正仿宋_GBK" w:cs="Times New Roman"/>
          <w:sz w:val="24"/>
          <w:szCs w:val="24"/>
        </w:rPr>
        <w:t>10、责任人：</w:t>
      </w:r>
      <w:r>
        <w:rPr>
          <w:rFonts w:hint="eastAsia" w:ascii="Times New Roman" w:hAnsi="Times New Roman" w:eastAsia="方正仿宋_GBK" w:cs="Times New Roman"/>
          <w:sz w:val="24"/>
          <w:szCs w:val="24"/>
          <w:lang w:eastAsia="zh-CN"/>
        </w:rPr>
        <w:t>闫金娜</w:t>
      </w:r>
      <w:r>
        <w:rPr>
          <w:rFonts w:hint="eastAsia" w:ascii="Times New Roman" w:hAnsi="Times New Roman" w:eastAsia="方正仿宋_GBK" w:cs="Times New Roman"/>
          <w:sz w:val="24"/>
          <w:szCs w:val="24"/>
          <w:lang w:val="en-US" w:eastAsia="zh-CN"/>
        </w:rPr>
        <w:t>13834467035</w:t>
      </w:r>
    </w:p>
    <w:p>
      <w:pPr>
        <w:keepNext w:val="0"/>
        <w:keepLines w:val="0"/>
        <w:pageBreakBefore w:val="0"/>
        <w:widowControl w:val="0"/>
        <w:kinsoku/>
        <w:wordWrap/>
        <w:overflowPunct/>
        <w:topLinePunct w:val="0"/>
        <w:autoSpaceDE/>
        <w:autoSpaceDN/>
        <w:bidi w:val="0"/>
        <w:adjustRightInd/>
        <w:snapToGrid/>
        <w:spacing w:before="320" w:beforeLines="100" w:after="320" w:afterLines="100" w:line="400" w:lineRule="exact"/>
        <w:ind w:firstLine="0" w:firstLineChars="0"/>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（七）“光明扶贫”工程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政策主要内容：对经国家卫生计生委、国务院扶贫办核实核准的建档立卡贫困白内障患者进行免费救治。到2020年，实现对我省建档立卡白内障患者免费救治全覆盖，并建立长效机制</w:t>
      </w:r>
    </w:p>
    <w:p>
      <w:pPr>
        <w:keepNext w:val="0"/>
        <w:keepLines w:val="0"/>
        <w:pageBreakBefore w:val="0"/>
        <w:widowControl w:val="0"/>
        <w:kinsoku/>
        <w:wordWrap/>
        <w:overflowPunct/>
        <w:topLinePunct w:val="0"/>
        <w:autoSpaceDE/>
        <w:autoSpaceDN/>
        <w:bidi w:val="0"/>
        <w:adjustRightInd/>
        <w:snapToGrid/>
        <w:spacing w:line="400" w:lineRule="exact"/>
        <w:ind w:firstLine="524"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2、政策依据：《关于印发&lt;山西省“光明扶贫工程”实施方案&gt;的通知》（晋卫医发〔2018〕14号）</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3、政策实施范围：全省建档立卡农村贫困人口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4、政策扶持对象：建档立卡白内障患者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5、扶持（补助）标准：2018年开始，对经国家卫生计生委、国务院扶贫办核实核准的建档立卡贫困白内障患者进行免费救治。到2020年，实现对我省建档立卡白内障患者免费救治全覆盖，并建立长效机制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rPr>
      </w:pPr>
      <w:r>
        <w:rPr>
          <w:rFonts w:hint="default" w:ascii="Times New Roman" w:hAnsi="Times New Roman" w:eastAsia="方正仿宋_GBK" w:cs="Times New Roman"/>
          <w:sz w:val="24"/>
          <w:szCs w:val="24"/>
        </w:rPr>
        <w:t>10、责任人：</w:t>
      </w:r>
      <w:r>
        <w:rPr>
          <w:rFonts w:hint="eastAsia" w:ascii="Times New Roman" w:hAnsi="Times New Roman" w:eastAsia="方正仿宋_GBK" w:cs="Times New Roman"/>
          <w:sz w:val="24"/>
          <w:szCs w:val="24"/>
          <w:lang w:eastAsia="zh-CN"/>
        </w:rPr>
        <w:t>闫金娜</w:t>
      </w:r>
      <w:r>
        <w:rPr>
          <w:rFonts w:hint="eastAsia" w:ascii="Times New Roman" w:hAnsi="Times New Roman" w:eastAsia="方正仿宋_GBK" w:cs="Times New Roman"/>
          <w:sz w:val="24"/>
          <w:szCs w:val="24"/>
          <w:lang w:val="en-US" w:eastAsia="zh-CN"/>
        </w:rPr>
        <w:t>13834467035</w:t>
      </w:r>
    </w:p>
    <w:p>
      <w:pPr>
        <w:keepNext w:val="0"/>
        <w:keepLines w:val="0"/>
        <w:pageBreakBefore w:val="0"/>
        <w:widowControl w:val="0"/>
        <w:kinsoku/>
        <w:wordWrap/>
        <w:overflowPunct/>
        <w:topLinePunct w:val="0"/>
        <w:autoSpaceDE/>
        <w:autoSpaceDN/>
        <w:bidi w:val="0"/>
        <w:adjustRightInd/>
        <w:snapToGrid/>
        <w:spacing w:before="320" w:beforeLines="100" w:after="320" w:afterLines="10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（八）严重精神障碍患者管理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政策主要内容：加强严重精神障碍患者预防处置及救治救助工作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2、政策依据：《关于继续开展全省严重精神障碍患者救治救助专项行动的通知》（晋卫办疾控发〔2017〕2号）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4、政策扶持对象：严重精神障碍患者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5、政策标准：①全省基层医疗机构严重精神障碍患病报告率达到4</w:t>
      </w: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以上。②严重精神障碍患者管理率达到8</w:t>
      </w:r>
      <w:r>
        <w:rPr>
          <w:rFonts w:hint="eastAsia" w:ascii="Times New Roman" w:hAnsi="Times New Roman" w:eastAsia="方正仿宋_GBK" w:cs="Times New Roman"/>
          <w:sz w:val="24"/>
          <w:szCs w:val="24"/>
          <w:lang w:val="en-US" w:eastAsia="zh-CN"/>
        </w:rPr>
        <w:t>0</w:t>
      </w:r>
      <w:r>
        <w:rPr>
          <w:rFonts w:hint="default" w:ascii="Times New Roman" w:hAnsi="Times New Roman" w:eastAsia="方正仿宋_GBK" w:cs="Times New Roman"/>
          <w:sz w:val="24"/>
          <w:szCs w:val="24"/>
        </w:rPr>
        <w:t>%以上。③在管严重精神障碍患者服药率达到60%以上。④2017年重大公共卫生严重精神障碍管理治疗项目资金使用率在</w:t>
      </w:r>
      <w:r>
        <w:rPr>
          <w:rFonts w:hint="eastAsia" w:ascii="Times New Roman" w:hAnsi="Times New Roman" w:eastAsia="方正仿宋_GBK" w:cs="Times New Roman"/>
          <w:sz w:val="24"/>
          <w:szCs w:val="24"/>
          <w:lang w:val="en-US" w:eastAsia="zh-CN"/>
        </w:rPr>
        <w:t>10</w:t>
      </w:r>
      <w:r>
        <w:rPr>
          <w:rFonts w:hint="default" w:ascii="Times New Roman" w:hAnsi="Times New Roman" w:eastAsia="方正仿宋_GBK" w:cs="Times New Roman"/>
          <w:sz w:val="24"/>
          <w:szCs w:val="24"/>
        </w:rPr>
        <w:t>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10、责任人：高好收</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13068015726</w:t>
      </w:r>
    </w:p>
    <w:p>
      <w:pPr>
        <w:keepNext w:val="0"/>
        <w:keepLines w:val="0"/>
        <w:pageBreakBefore w:val="0"/>
        <w:widowControl w:val="0"/>
        <w:kinsoku/>
        <w:wordWrap/>
        <w:overflowPunct/>
        <w:topLinePunct w:val="0"/>
        <w:autoSpaceDE/>
        <w:autoSpaceDN/>
        <w:bidi w:val="0"/>
        <w:adjustRightInd/>
        <w:snapToGrid/>
        <w:spacing w:before="320" w:beforeLines="100" w:after="320" w:afterLines="100" w:line="420" w:lineRule="exact"/>
        <w:jc w:val="center"/>
        <w:textAlignment w:val="auto"/>
        <w:rPr>
          <w:rFonts w:hint="eastAsia" w:ascii="Times New Roman" w:hAnsi="Times New Roman" w:eastAsia="方正黑体_GBK" w:cs="Times New Roman"/>
          <w:sz w:val="24"/>
          <w:szCs w:val="24"/>
          <w:lang w:val="en-US" w:eastAsia="zh-CN"/>
        </w:rPr>
      </w:pPr>
      <w:r>
        <w:rPr>
          <w:rFonts w:hint="default" w:ascii="Times New Roman" w:hAnsi="Times New Roman" w:eastAsia="方正黑体_GBK" w:cs="Times New Roman"/>
          <w:sz w:val="24"/>
          <w:szCs w:val="24"/>
        </w:rPr>
        <w:t>（</w:t>
      </w:r>
      <w:r>
        <w:rPr>
          <w:rFonts w:hint="eastAsia" w:ascii="Times New Roman" w:hAnsi="Times New Roman" w:eastAsia="方正黑体_GBK" w:cs="Times New Roman"/>
          <w:sz w:val="24"/>
          <w:szCs w:val="24"/>
          <w:lang w:eastAsia="zh-CN"/>
        </w:rPr>
        <w:t>九</w:t>
      </w:r>
      <w:r>
        <w:rPr>
          <w:rFonts w:hint="eastAsia" w:ascii="Times New Roman" w:hAnsi="Times New Roman" w:eastAsia="方正黑体_GBK" w:cs="Times New Roman"/>
          <w:sz w:val="24"/>
          <w:szCs w:val="24"/>
          <w:lang w:val="en-US" w:eastAsia="zh-CN"/>
        </w:rPr>
        <w:t xml:space="preserve"> )优化资助参保政策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w:t>
      </w:r>
      <w:r>
        <w:rPr>
          <w:rFonts w:hint="eastAsia" w:ascii="Times New Roman" w:hAnsi="Times New Roman" w:eastAsia="方正仿宋_GBK" w:cs="Times New Roman"/>
          <w:sz w:val="24"/>
          <w:szCs w:val="24"/>
          <w:lang w:val="en-US" w:eastAsia="zh-CN"/>
        </w:rPr>
        <w:t xml:space="preserve"> 2022-2025年,易返贫致贫人口（包括脱贫不稳定人口和边缘易致贫人口，不含已纳入低保、特困供养范围人员，下同），参加城乡居民基本医疗保险个人缴费部分按每人每年280元的标准定额资助；返贫致贫人口按个人缴费标准90%的比例给予定额资助。自2022年起，特困人员给予全额资助，低保对象按个人缴费标准80%的比例给予定额资助（低于280元按280元资助）。资助参保所需资金由医疗救助基金负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w:t>
      </w:r>
      <w:r>
        <w:rPr>
          <w:rFonts w:hint="eastAsia" w:ascii="Times New Roman" w:hAnsi="Times New Roman" w:eastAsia="方正仿宋_GBK" w:cs="Times New Roman"/>
          <w:sz w:val="24"/>
          <w:szCs w:val="24"/>
          <w:lang w:eastAsia="zh-CN"/>
        </w:rPr>
        <w:t>关于巩固拓展医疗保障脱贫攻坚成果有效衔接乡村振兴战略的实施方案</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eastAsia="zh-CN"/>
        </w:rPr>
        <w:t>的通知</w:t>
      </w:r>
      <w:r>
        <w:rPr>
          <w:rFonts w:hint="default" w:ascii="Times New Roman" w:hAnsi="Times New Roman" w:eastAsia="方正仿宋_GBK" w:cs="Times New Roman"/>
          <w:sz w:val="24"/>
          <w:szCs w:val="24"/>
        </w:rPr>
        <w:t>（晋</w:t>
      </w:r>
      <w:r>
        <w:rPr>
          <w:rFonts w:hint="eastAsia" w:ascii="Times New Roman" w:hAnsi="Times New Roman" w:eastAsia="方正仿宋_GBK" w:cs="Times New Roman"/>
          <w:sz w:val="24"/>
          <w:szCs w:val="24"/>
          <w:lang w:eastAsia="zh-CN"/>
        </w:rPr>
        <w:t>医保</w:t>
      </w:r>
      <w:r>
        <w:rPr>
          <w:rFonts w:hint="default" w:ascii="Times New Roman" w:hAnsi="Times New Roman" w:eastAsia="方正仿宋_GBK" w:cs="Times New Roman"/>
          <w:sz w:val="24"/>
          <w:szCs w:val="24"/>
        </w:rPr>
        <w:t>发〔20</w:t>
      </w:r>
      <w:r>
        <w:rPr>
          <w:rFonts w:hint="eastAsia" w:ascii="Times New Roman" w:hAnsi="Times New Roman" w:eastAsia="方正仿宋_GBK" w:cs="Times New Roman"/>
          <w:sz w:val="24"/>
          <w:szCs w:val="24"/>
          <w:lang w:val="en-US" w:eastAsia="zh-CN"/>
        </w:rPr>
        <w:t>21</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17</w:t>
      </w:r>
      <w:r>
        <w:rPr>
          <w:rFonts w:hint="default" w:ascii="Times New Roman" w:hAnsi="Times New Roman" w:eastAsia="方正仿宋_GBK" w:cs="Times New Roman"/>
          <w:sz w:val="24"/>
          <w:szCs w:val="24"/>
        </w:rPr>
        <w:t>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4、政策扶持对象：</w:t>
      </w:r>
      <w:r>
        <w:rPr>
          <w:rFonts w:hint="eastAsia" w:ascii="Times New Roman" w:hAnsi="Times New Roman" w:eastAsia="方正仿宋_GBK" w:cs="Times New Roman"/>
          <w:sz w:val="24"/>
          <w:szCs w:val="24"/>
          <w:lang w:eastAsia="zh-CN"/>
        </w:rPr>
        <w:t>特困人员（含孤儿和事实无人抚养儿童，下同）、低保对象和乡村振兴部门认定的返贫致贫人口等</w:t>
      </w:r>
      <w:r>
        <w:rPr>
          <w:rFonts w:hint="eastAsia" w:ascii="Times New Roman" w:hAnsi="Times New Roman" w:eastAsia="方正仿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、落实部门：临猗县</w:t>
      </w:r>
      <w:r>
        <w:rPr>
          <w:rFonts w:hint="eastAsia" w:ascii="Times New Roman" w:hAnsi="Times New Roman" w:eastAsia="方正仿宋_GBK" w:cs="Times New Roman"/>
          <w:sz w:val="24"/>
          <w:szCs w:val="24"/>
          <w:lang w:eastAsia="zh-CN"/>
        </w:rPr>
        <w:t>乡村振兴局</w:t>
      </w:r>
      <w:r>
        <w:rPr>
          <w:rFonts w:hint="default" w:ascii="Times New Roman" w:hAnsi="Times New Roman" w:eastAsia="方正仿宋_GBK" w:cs="Times New Roman"/>
          <w:sz w:val="24"/>
          <w:szCs w:val="24"/>
        </w:rPr>
        <w:t>、财政局、医保局协同落实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、责任人</w:t>
      </w:r>
      <w:r>
        <w:rPr>
          <w:rFonts w:hint="eastAsia" w:ascii="Times New Roman" w:hAnsi="Times New Roman" w:eastAsia="方正仿宋_GBK" w:cs="Times New Roman"/>
          <w:sz w:val="24"/>
          <w:szCs w:val="24"/>
          <w:lang w:eastAsia="zh-CN"/>
        </w:rPr>
        <w:t>：刘才</w:t>
      </w:r>
      <w:r>
        <w:rPr>
          <w:rFonts w:hint="eastAsia" w:ascii="Times New Roman" w:hAnsi="Times New Roman" w:eastAsia="方正仿宋_GBK" w:cs="Times New Roman"/>
          <w:sz w:val="24"/>
          <w:szCs w:val="24"/>
          <w:lang w:val="en-US" w:eastAsia="zh-CN"/>
        </w:rPr>
        <w:t xml:space="preserve">      13466948833</w:t>
      </w:r>
    </w:p>
    <w:p>
      <w:pPr>
        <w:keepNext w:val="0"/>
        <w:keepLines w:val="0"/>
        <w:pageBreakBefore w:val="0"/>
        <w:widowControl w:val="0"/>
        <w:kinsoku/>
        <w:wordWrap/>
        <w:overflowPunct/>
        <w:topLinePunct w:val="0"/>
        <w:autoSpaceDE/>
        <w:autoSpaceDN/>
        <w:bidi w:val="0"/>
        <w:adjustRightInd/>
        <w:snapToGrid/>
        <w:spacing w:before="320" w:beforeLines="100" w:after="320" w:afterLines="10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w:t>
      </w:r>
      <w:r>
        <w:rPr>
          <w:rFonts w:hint="eastAsia" w:ascii="Times New Roman" w:hAnsi="Times New Roman" w:eastAsia="方正黑体_GBK" w:cs="Times New Roman"/>
          <w:sz w:val="24"/>
          <w:szCs w:val="24"/>
          <w:lang w:eastAsia="zh-CN"/>
        </w:rPr>
        <w:t>十</w:t>
      </w:r>
      <w:r>
        <w:rPr>
          <w:rFonts w:hint="default" w:ascii="Times New Roman" w:hAnsi="Times New Roman" w:eastAsia="方正黑体_GBK" w:cs="Times New Roman"/>
          <w:sz w:val="24"/>
          <w:szCs w:val="24"/>
        </w:rPr>
        <w:t>）</w:t>
      </w:r>
      <w:r>
        <w:rPr>
          <w:rFonts w:hint="eastAsia" w:ascii="Times New Roman" w:hAnsi="Times New Roman" w:eastAsia="方正黑体_GBK" w:cs="Times New Roman"/>
          <w:sz w:val="24"/>
          <w:szCs w:val="24"/>
          <w:lang w:eastAsia="zh-CN"/>
        </w:rPr>
        <w:t>完善大病保险倾斜政策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w:t>
      </w:r>
      <w:r>
        <w:rPr>
          <w:rFonts w:hint="eastAsia" w:ascii="Times New Roman" w:hAnsi="Times New Roman" w:eastAsia="方正仿宋_GBK" w:cs="Times New Roman"/>
          <w:sz w:val="24"/>
          <w:szCs w:val="24"/>
          <w:lang w:eastAsia="zh-CN"/>
        </w:rPr>
        <w:t>特困人员、低保对象、返贫致贫人口实施倾斜政策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2、政策依据：《</w:t>
      </w:r>
      <w:r>
        <w:rPr>
          <w:rFonts w:hint="eastAsia" w:ascii="Times New Roman" w:hAnsi="Times New Roman" w:eastAsia="方正仿宋_GBK" w:cs="Times New Roman"/>
          <w:sz w:val="24"/>
          <w:szCs w:val="24"/>
          <w:lang w:eastAsia="zh-CN"/>
        </w:rPr>
        <w:t>关于巩固拓展医疗保障脱贫攻坚成果有效衔接乡村振兴战略的实施方案</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eastAsia="zh-CN"/>
        </w:rPr>
        <w:t>的通知</w:t>
      </w:r>
      <w:r>
        <w:rPr>
          <w:rFonts w:hint="default" w:ascii="Times New Roman" w:hAnsi="Times New Roman" w:eastAsia="方正仿宋_GBK" w:cs="Times New Roman"/>
          <w:sz w:val="24"/>
          <w:szCs w:val="24"/>
        </w:rPr>
        <w:t>（晋</w:t>
      </w:r>
      <w:r>
        <w:rPr>
          <w:rFonts w:hint="eastAsia" w:ascii="Times New Roman" w:hAnsi="Times New Roman" w:eastAsia="方正仿宋_GBK" w:cs="Times New Roman"/>
          <w:sz w:val="24"/>
          <w:szCs w:val="24"/>
          <w:lang w:eastAsia="zh-CN"/>
        </w:rPr>
        <w:t>医保</w:t>
      </w:r>
      <w:r>
        <w:rPr>
          <w:rFonts w:hint="default" w:ascii="Times New Roman" w:hAnsi="Times New Roman" w:eastAsia="方正仿宋_GBK" w:cs="Times New Roman"/>
          <w:sz w:val="24"/>
          <w:szCs w:val="24"/>
        </w:rPr>
        <w:t>发〔20</w:t>
      </w:r>
      <w:r>
        <w:rPr>
          <w:rFonts w:hint="eastAsia" w:ascii="Times New Roman" w:hAnsi="Times New Roman" w:eastAsia="方正仿宋_GBK" w:cs="Times New Roman"/>
          <w:sz w:val="24"/>
          <w:szCs w:val="24"/>
          <w:lang w:val="en-US" w:eastAsia="zh-CN"/>
        </w:rPr>
        <w:t>21</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17</w:t>
      </w:r>
      <w:r>
        <w:rPr>
          <w:rFonts w:hint="default" w:ascii="Times New Roman" w:hAnsi="Times New Roman" w:eastAsia="方正仿宋_GBK" w:cs="Times New Roman"/>
          <w:sz w:val="24"/>
          <w:szCs w:val="24"/>
        </w:rPr>
        <w:t>号）</w:t>
      </w:r>
      <w:r>
        <w:rPr>
          <w:rFonts w:hint="eastAsia" w:ascii="Times New Roman" w:hAnsi="Times New Roman" w:eastAsia="方正仿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4、政策扶持对象：对</w:t>
      </w:r>
      <w:r>
        <w:rPr>
          <w:rFonts w:hint="eastAsia" w:ascii="Times New Roman" w:hAnsi="Times New Roman" w:eastAsia="方正仿宋_GBK" w:cs="Times New Roman"/>
          <w:sz w:val="24"/>
          <w:szCs w:val="24"/>
          <w:lang w:eastAsia="zh-CN"/>
        </w:rPr>
        <w:t>特困人员、低保对象、返贫致贫人口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5、政策标准：</w:t>
      </w:r>
      <w:r>
        <w:rPr>
          <w:rFonts w:hint="eastAsia" w:ascii="Times New Roman" w:hAnsi="Times New Roman" w:eastAsia="方正仿宋_GBK" w:cs="Times New Roman"/>
          <w:sz w:val="24"/>
          <w:szCs w:val="24"/>
          <w:lang w:eastAsia="zh-CN"/>
        </w:rPr>
        <w:t>城乡居民大病保险继续</w:t>
      </w:r>
      <w:r>
        <w:rPr>
          <w:rFonts w:hint="default" w:ascii="Times New Roman" w:hAnsi="Times New Roman" w:eastAsia="方正仿宋_GBK" w:cs="Times New Roman"/>
          <w:sz w:val="24"/>
          <w:szCs w:val="24"/>
        </w:rPr>
        <w:t>对</w:t>
      </w:r>
      <w:r>
        <w:rPr>
          <w:rFonts w:hint="eastAsia" w:ascii="Times New Roman" w:hAnsi="Times New Roman" w:eastAsia="方正仿宋_GBK" w:cs="Times New Roman"/>
          <w:sz w:val="24"/>
          <w:szCs w:val="24"/>
          <w:lang w:eastAsia="zh-CN"/>
        </w:rPr>
        <w:t>特困人员、低保对象、返贫致贫人口实施倾斜支付，起付限降低</w:t>
      </w:r>
      <w:r>
        <w:rPr>
          <w:rFonts w:hint="eastAsia" w:ascii="Times New Roman" w:hAnsi="Times New Roman" w:eastAsia="方正仿宋_GBK" w:cs="Times New Roman"/>
          <w:sz w:val="24"/>
          <w:szCs w:val="24"/>
          <w:lang w:val="en-US" w:eastAsia="zh-CN"/>
        </w:rPr>
        <w:t>50%，报销比例提高5个百分点，自2022年1月1日起取消封顶线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r>
        <w:rPr>
          <w:rFonts w:hint="eastAsia" w:ascii="Times New Roman" w:hAnsi="Times New Roman" w:eastAsia="方正仿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、责任人</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lang w:eastAsia="zh-CN"/>
        </w:rPr>
        <w:t>刘才</w:t>
      </w:r>
      <w:r>
        <w:rPr>
          <w:rFonts w:hint="eastAsia" w:ascii="Times New Roman" w:hAnsi="Times New Roman" w:eastAsia="方正仿宋_GBK" w:cs="Times New Roman"/>
          <w:sz w:val="24"/>
          <w:szCs w:val="24"/>
          <w:lang w:val="en-US" w:eastAsia="zh-CN"/>
        </w:rPr>
        <w:t xml:space="preserve">      13466948833</w:t>
      </w:r>
    </w:p>
    <w:p>
      <w:pPr>
        <w:keepNext w:val="0"/>
        <w:keepLines w:val="0"/>
        <w:pageBreakBefore w:val="0"/>
        <w:widowControl w:val="0"/>
        <w:kinsoku/>
        <w:wordWrap/>
        <w:overflowPunct/>
        <w:topLinePunct w:val="0"/>
        <w:autoSpaceDE/>
        <w:autoSpaceDN/>
        <w:bidi w:val="0"/>
        <w:adjustRightInd/>
        <w:snapToGrid/>
        <w:spacing w:before="320" w:beforeLines="100" w:after="480" w:afterLines="150" w:line="420" w:lineRule="exact"/>
        <w:jc w:val="center"/>
        <w:textAlignment w:val="auto"/>
        <w:rPr>
          <w:rFonts w:hint="eastAsia" w:ascii="Times New Roman" w:hAnsi="Times New Roman" w:eastAsia="方正黑体_GBK" w:cs="Times New Roman"/>
          <w:sz w:val="24"/>
          <w:szCs w:val="24"/>
          <w:lang w:val="en-US" w:eastAsia="zh-CN"/>
        </w:rPr>
      </w:pPr>
      <w:r>
        <w:rPr>
          <w:rFonts w:hint="eastAsia" w:ascii="Times New Roman" w:hAnsi="Times New Roman" w:eastAsia="方正黑体_GBK" w:cs="Times New Roman"/>
          <w:sz w:val="24"/>
          <w:szCs w:val="24"/>
          <w:lang w:val="en-US" w:eastAsia="zh-CN"/>
        </w:rPr>
        <w:t xml:space="preserve"> </w:t>
      </w:r>
      <w:r>
        <w:rPr>
          <w:rFonts w:hint="default" w:ascii="Times New Roman" w:hAnsi="Times New Roman" w:eastAsia="方正黑体_GBK" w:cs="Times New Roman"/>
          <w:sz w:val="24"/>
          <w:szCs w:val="24"/>
        </w:rPr>
        <w:t>（</w:t>
      </w:r>
      <w:r>
        <w:rPr>
          <w:rFonts w:hint="eastAsia" w:ascii="Times New Roman" w:hAnsi="Times New Roman" w:eastAsia="方正黑体_GBK" w:cs="Times New Roman"/>
          <w:sz w:val="24"/>
          <w:szCs w:val="24"/>
          <w:lang w:eastAsia="zh-CN"/>
        </w:rPr>
        <w:t>十一</w:t>
      </w:r>
      <w:r>
        <w:rPr>
          <w:rFonts w:hint="default" w:ascii="Times New Roman" w:hAnsi="Times New Roman" w:eastAsia="方正黑体_GBK" w:cs="Times New Roman"/>
          <w:sz w:val="24"/>
          <w:szCs w:val="24"/>
        </w:rPr>
        <w:t>）</w:t>
      </w:r>
      <w:r>
        <w:rPr>
          <w:rFonts w:hint="eastAsia" w:ascii="Times New Roman" w:hAnsi="Times New Roman" w:eastAsia="方正黑体_GBK" w:cs="Times New Roman"/>
          <w:sz w:val="24"/>
          <w:szCs w:val="24"/>
          <w:lang w:eastAsia="zh-CN"/>
        </w:rPr>
        <w:t>夯实</w:t>
      </w:r>
      <w:r>
        <w:rPr>
          <w:rFonts w:hint="default" w:ascii="Times New Roman" w:hAnsi="Times New Roman" w:eastAsia="方正黑体_GBK" w:cs="Times New Roman"/>
          <w:sz w:val="24"/>
          <w:szCs w:val="24"/>
        </w:rPr>
        <w:t>医疗救助</w:t>
      </w:r>
      <w:r>
        <w:rPr>
          <w:rFonts w:hint="eastAsia" w:ascii="Times New Roman" w:hAnsi="Times New Roman" w:eastAsia="方正黑体_GBK" w:cs="Times New Roman"/>
          <w:sz w:val="24"/>
          <w:szCs w:val="24"/>
          <w:lang w:eastAsia="zh-CN"/>
        </w:rPr>
        <w:t>托底保障政策</w:t>
      </w:r>
      <w:r>
        <w:rPr>
          <w:rFonts w:hint="eastAsia" w:ascii="Times New Roman" w:hAnsi="Times New Roman" w:eastAsia="方正黑体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对</w:t>
      </w:r>
      <w:r>
        <w:rPr>
          <w:rFonts w:hint="eastAsia" w:ascii="Times New Roman" w:hAnsi="Times New Roman" w:eastAsia="方正仿宋_GBK" w:cs="Times New Roman"/>
          <w:sz w:val="24"/>
          <w:szCs w:val="24"/>
          <w:lang w:eastAsia="zh-CN"/>
        </w:rPr>
        <w:t>特困人员、低保对象、返贫致贫人口实施倾斜政策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2、政策依据：《</w:t>
      </w:r>
      <w:r>
        <w:rPr>
          <w:rFonts w:hint="eastAsia" w:ascii="Times New Roman" w:hAnsi="Times New Roman" w:eastAsia="方正仿宋_GBK" w:cs="Times New Roman"/>
          <w:sz w:val="24"/>
          <w:szCs w:val="24"/>
          <w:lang w:eastAsia="zh-CN"/>
        </w:rPr>
        <w:t>关于巩固拓展医疗保障脱贫攻坚成果有效衔接乡村振兴战略的实施方案</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eastAsia="zh-CN"/>
        </w:rPr>
        <w:t>的通知</w:t>
      </w:r>
      <w:r>
        <w:rPr>
          <w:rFonts w:hint="default" w:ascii="Times New Roman" w:hAnsi="Times New Roman" w:eastAsia="方正仿宋_GBK" w:cs="Times New Roman"/>
          <w:sz w:val="24"/>
          <w:szCs w:val="24"/>
        </w:rPr>
        <w:t>（晋</w:t>
      </w:r>
      <w:r>
        <w:rPr>
          <w:rFonts w:hint="eastAsia" w:ascii="Times New Roman" w:hAnsi="Times New Roman" w:eastAsia="方正仿宋_GBK" w:cs="Times New Roman"/>
          <w:sz w:val="24"/>
          <w:szCs w:val="24"/>
          <w:lang w:eastAsia="zh-CN"/>
        </w:rPr>
        <w:t>医保</w:t>
      </w:r>
      <w:r>
        <w:rPr>
          <w:rFonts w:hint="default" w:ascii="Times New Roman" w:hAnsi="Times New Roman" w:eastAsia="方正仿宋_GBK" w:cs="Times New Roman"/>
          <w:sz w:val="24"/>
          <w:szCs w:val="24"/>
        </w:rPr>
        <w:t>发〔20</w:t>
      </w:r>
      <w:r>
        <w:rPr>
          <w:rFonts w:hint="eastAsia" w:ascii="Times New Roman" w:hAnsi="Times New Roman" w:eastAsia="方正仿宋_GBK" w:cs="Times New Roman"/>
          <w:sz w:val="24"/>
          <w:szCs w:val="24"/>
          <w:lang w:val="en-US" w:eastAsia="zh-CN"/>
        </w:rPr>
        <w:t>21</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17</w:t>
      </w:r>
      <w:r>
        <w:rPr>
          <w:rFonts w:hint="default" w:ascii="Times New Roman" w:hAnsi="Times New Roman" w:eastAsia="方正仿宋_GBK" w:cs="Times New Roman"/>
          <w:sz w:val="24"/>
          <w:szCs w:val="24"/>
        </w:rPr>
        <w:t>号）</w:t>
      </w:r>
      <w:r>
        <w:rPr>
          <w:rFonts w:hint="eastAsia" w:ascii="Times New Roman" w:hAnsi="Times New Roman" w:eastAsia="方正仿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4、政策扶持对象：对</w:t>
      </w:r>
      <w:r>
        <w:rPr>
          <w:rFonts w:hint="eastAsia" w:ascii="Times New Roman" w:hAnsi="Times New Roman" w:eastAsia="方正仿宋_GBK" w:cs="Times New Roman"/>
          <w:sz w:val="24"/>
          <w:szCs w:val="24"/>
          <w:lang w:eastAsia="zh-CN"/>
        </w:rPr>
        <w:t>特困人员、低保对象、返贫致贫人口</w:t>
      </w:r>
      <w:r>
        <w:rPr>
          <w:rFonts w:hint="eastAsia" w:ascii="Times New Roman" w:hAnsi="Times New Roman" w:eastAsia="方正仿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5、政策标准：</w:t>
      </w:r>
      <w:r>
        <w:rPr>
          <w:rFonts w:hint="eastAsia" w:ascii="Times New Roman" w:hAnsi="Times New Roman" w:eastAsia="方正仿宋_GBK" w:cs="Times New Roman"/>
          <w:sz w:val="24"/>
          <w:szCs w:val="24"/>
          <w:lang w:val="en-US" w:eastAsia="zh-CN"/>
        </w:rPr>
        <w:t xml:space="preserve">1.特困人员目录内个人自付住院医疗费用由医疗救助给予保障；2.返贫致贫人口目录内个人自付住院医疗费用，按70%的比例给予医疗救助，省内住院单次目录内费用综合支付比例达不到90%的，救助90%；低保对象目录内个人自付住院医疗费用，按70%的比例给予医疗救助，年度最高救助限额6万元。4.经三重制度支付后， </w:t>
      </w:r>
      <w:r>
        <w:rPr>
          <w:rFonts w:hint="eastAsia" w:ascii="Times New Roman" w:hAnsi="Times New Roman" w:eastAsia="方正仿宋_GBK" w:cs="Times New Roman"/>
          <w:sz w:val="24"/>
          <w:szCs w:val="24"/>
          <w:lang w:eastAsia="zh-CN"/>
        </w:rPr>
        <w:t>特困人员、低保对象、返贫致贫人口政策范围内个人负担仍然较重的，给予倾斜救助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w:t>
      </w:r>
      <w:r>
        <w:rPr>
          <w:rFonts w:hint="default" w:ascii="Times New Roman" w:hAnsi="Times New Roman" w:eastAsia="方正仿宋_GBK" w:cs="Times New Roman"/>
          <w:sz w:val="24"/>
          <w:szCs w:val="24"/>
          <w:lang w:eastAsia="zh-CN"/>
        </w:rPr>
        <w:t>各</w:t>
      </w:r>
      <w:r>
        <w:rPr>
          <w:rFonts w:hint="default" w:ascii="Times New Roman" w:hAnsi="Times New Roman" w:eastAsia="方正仿宋_GBK" w:cs="Times New Roman"/>
          <w:sz w:val="24"/>
          <w:szCs w:val="24"/>
        </w:rPr>
        <w:t>乡镇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7、政策层级：</w:t>
      </w:r>
      <w:r>
        <w:rPr>
          <w:rFonts w:hint="eastAsia" w:ascii="Times New Roman" w:hAnsi="Times New Roman" w:eastAsia="方正仿宋_GBK" w:cs="Times New Roman"/>
          <w:sz w:val="24"/>
          <w:szCs w:val="24"/>
          <w:lang w:val="en-US" w:eastAsia="zh-CN"/>
        </w:rPr>
        <w:t xml:space="preserve"> 省级</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lang w:eastAsia="zh-CN"/>
        </w:rPr>
        <w:t>刘才</w:t>
      </w:r>
      <w:r>
        <w:rPr>
          <w:rFonts w:hint="eastAsia" w:ascii="Times New Roman" w:hAnsi="Times New Roman" w:eastAsia="方正仿宋_GBK" w:cs="Times New Roman"/>
          <w:sz w:val="24"/>
          <w:szCs w:val="24"/>
          <w:lang w:val="en-US" w:eastAsia="zh-CN"/>
        </w:rPr>
        <w:t xml:space="preserve">      13466948833</w:t>
      </w:r>
    </w:p>
    <w:p>
      <w:pPr>
        <w:keepNext w:val="0"/>
        <w:keepLines w:val="0"/>
        <w:pageBreakBefore w:val="0"/>
        <w:widowControl w:val="0"/>
        <w:numPr>
          <w:ilvl w:val="0"/>
          <w:numId w:val="0"/>
        </w:numPr>
        <w:kinsoku/>
        <w:wordWrap/>
        <w:overflowPunct/>
        <w:topLinePunct w:val="0"/>
        <w:autoSpaceDE/>
        <w:autoSpaceDN/>
        <w:bidi w:val="0"/>
        <w:adjustRightInd/>
        <w:snapToGrid/>
        <w:spacing w:before="320" w:beforeLines="100" w:after="320" w:afterLines="100" w:line="430" w:lineRule="exact"/>
        <w:jc w:val="center"/>
        <w:textAlignment w:val="auto"/>
        <w:rPr>
          <w:rFonts w:hint="eastAsia" w:ascii="Times New Roman" w:hAnsi="Times New Roman" w:eastAsia="方正黑体_GBK" w:cs="Times New Roman"/>
          <w:sz w:val="24"/>
          <w:szCs w:val="24"/>
          <w:lang w:eastAsia="zh-CN"/>
        </w:rPr>
      </w:pPr>
      <w:r>
        <w:rPr>
          <w:rFonts w:hint="eastAsia" w:ascii="Times New Roman" w:hAnsi="Times New Roman" w:eastAsia="方正黑体_GBK" w:cs="Times New Roman"/>
          <w:sz w:val="24"/>
          <w:szCs w:val="24"/>
          <w:lang w:val="en-US" w:eastAsia="zh-CN"/>
        </w:rPr>
        <w:t xml:space="preserve"> （十二）完善</w:t>
      </w:r>
      <w:r>
        <w:rPr>
          <w:rFonts w:hint="eastAsia" w:ascii="Times New Roman" w:hAnsi="Times New Roman" w:eastAsia="方正黑体_GBK" w:cs="Times New Roman"/>
          <w:sz w:val="24"/>
          <w:szCs w:val="24"/>
          <w:lang w:eastAsia="zh-CN"/>
        </w:rPr>
        <w:t>门诊医疗保障政策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1、政策主要内容：</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对</w:t>
      </w:r>
      <w:r>
        <w:rPr>
          <w:rFonts w:hint="eastAsia" w:ascii="Times New Roman" w:hAnsi="Times New Roman" w:eastAsia="方正仿宋_GBK" w:cs="Times New Roman"/>
          <w:sz w:val="24"/>
          <w:szCs w:val="24"/>
          <w:lang w:eastAsia="zh-CN"/>
        </w:rPr>
        <w:t>特困人员、低保对象、返贫致贫人口实施倾斜政策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2、政策依据：《</w:t>
      </w:r>
      <w:r>
        <w:rPr>
          <w:rFonts w:hint="eastAsia" w:ascii="Times New Roman" w:hAnsi="Times New Roman" w:eastAsia="方正仿宋_GBK" w:cs="Times New Roman"/>
          <w:sz w:val="24"/>
          <w:szCs w:val="24"/>
          <w:lang w:eastAsia="zh-CN"/>
        </w:rPr>
        <w:t>关于巩固拓展医疗保障脱贫攻坚成果有效衔接乡村振兴战略的实施方案</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eastAsia="zh-CN"/>
        </w:rPr>
        <w:t>的通知</w:t>
      </w:r>
      <w:r>
        <w:rPr>
          <w:rFonts w:hint="default" w:ascii="Times New Roman" w:hAnsi="Times New Roman" w:eastAsia="方正仿宋_GBK" w:cs="Times New Roman"/>
          <w:sz w:val="24"/>
          <w:szCs w:val="24"/>
        </w:rPr>
        <w:t>（晋</w:t>
      </w:r>
      <w:r>
        <w:rPr>
          <w:rFonts w:hint="eastAsia" w:ascii="Times New Roman" w:hAnsi="Times New Roman" w:eastAsia="方正仿宋_GBK" w:cs="Times New Roman"/>
          <w:sz w:val="24"/>
          <w:szCs w:val="24"/>
          <w:lang w:eastAsia="zh-CN"/>
        </w:rPr>
        <w:t>医保</w:t>
      </w:r>
      <w:r>
        <w:rPr>
          <w:rFonts w:hint="default" w:ascii="Times New Roman" w:hAnsi="Times New Roman" w:eastAsia="方正仿宋_GBK" w:cs="Times New Roman"/>
          <w:sz w:val="24"/>
          <w:szCs w:val="24"/>
        </w:rPr>
        <w:t>发〔20</w:t>
      </w:r>
      <w:r>
        <w:rPr>
          <w:rFonts w:hint="eastAsia" w:ascii="Times New Roman" w:hAnsi="Times New Roman" w:eastAsia="方正仿宋_GBK" w:cs="Times New Roman"/>
          <w:sz w:val="24"/>
          <w:szCs w:val="24"/>
          <w:lang w:val="en-US" w:eastAsia="zh-CN"/>
        </w:rPr>
        <w:t>21</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17</w:t>
      </w:r>
      <w:r>
        <w:rPr>
          <w:rFonts w:hint="default" w:ascii="Times New Roman" w:hAnsi="Times New Roman" w:eastAsia="方正仿宋_GBK" w:cs="Times New Roman"/>
          <w:sz w:val="24"/>
          <w:szCs w:val="24"/>
        </w:rPr>
        <w:t>号）</w:t>
      </w:r>
      <w:r>
        <w:rPr>
          <w:rFonts w:hint="eastAsia" w:ascii="Times New Roman" w:hAnsi="Times New Roman" w:eastAsia="方正仿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4、政策扶持对象：</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lang w:eastAsia="zh-CN"/>
        </w:rPr>
        <w:t>特困人员、低保对象、返贫致贫人口</w:t>
      </w:r>
      <w:r>
        <w:rPr>
          <w:rFonts w:hint="eastAsia" w:ascii="Times New Roman" w:hAnsi="Times New Roman" w:eastAsia="方正仿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5、政策标准：</w:t>
      </w:r>
      <w:r>
        <w:rPr>
          <w:rFonts w:hint="eastAsia" w:ascii="Times New Roman" w:hAnsi="Times New Roman" w:eastAsia="方正仿宋_GBK" w:cs="Times New Roman"/>
          <w:sz w:val="24"/>
          <w:szCs w:val="24"/>
          <w:lang w:val="en-US" w:eastAsia="zh-CN"/>
        </w:rPr>
        <w:t xml:space="preserve"> 门诊和住院救助共用年度救助限额。自2022年1月1日起，政策范围内费用经基本医保、大病保险按规定报销后，剩余部分特困人员按60%、</w:t>
      </w:r>
      <w:r>
        <w:rPr>
          <w:rFonts w:hint="eastAsia" w:ascii="Times New Roman" w:hAnsi="Times New Roman" w:eastAsia="方正仿宋_GBK" w:cs="Times New Roman"/>
          <w:sz w:val="24"/>
          <w:szCs w:val="24"/>
          <w:lang w:eastAsia="zh-CN"/>
        </w:rPr>
        <w:t>低保对象和返贫致贫人口</w:t>
      </w:r>
      <w:r>
        <w:rPr>
          <w:rFonts w:hint="eastAsia" w:ascii="Times New Roman" w:hAnsi="Times New Roman" w:eastAsia="方正仿宋_GBK" w:cs="Times New Roman"/>
          <w:sz w:val="24"/>
          <w:szCs w:val="24"/>
          <w:lang w:val="en-US" w:eastAsia="zh-CN"/>
        </w:rPr>
        <w:t>30%的比例给予救助，住院管理的按次实施医疗救助，限额管理的年底一次性救助；特药保障范围内费用经基本医保、大病保险按规定报销后，剩余部分特困人员按20%、</w:t>
      </w:r>
      <w:r>
        <w:rPr>
          <w:rFonts w:hint="eastAsia" w:ascii="Times New Roman" w:hAnsi="Times New Roman" w:eastAsia="方正仿宋_GBK" w:cs="Times New Roman"/>
          <w:sz w:val="24"/>
          <w:szCs w:val="24"/>
          <w:lang w:eastAsia="zh-CN"/>
        </w:rPr>
        <w:t>低保对象和返贫致贫人口</w:t>
      </w:r>
      <w:r>
        <w:rPr>
          <w:rFonts w:hint="eastAsia" w:ascii="Times New Roman" w:hAnsi="Times New Roman" w:eastAsia="方正仿宋_GBK" w:cs="Times New Roman"/>
          <w:sz w:val="24"/>
          <w:szCs w:val="24"/>
          <w:lang w:val="en-US" w:eastAsia="zh-CN"/>
        </w:rPr>
        <w:t>10%的比例给予救助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lang w:eastAsia="zh-CN"/>
        </w:rPr>
        <w:t>刘才</w:t>
      </w:r>
      <w:r>
        <w:rPr>
          <w:rFonts w:hint="eastAsia" w:ascii="Times New Roman" w:hAnsi="Times New Roman" w:eastAsia="方正仿宋_GBK" w:cs="Times New Roman"/>
          <w:sz w:val="24"/>
          <w:szCs w:val="24"/>
          <w:lang w:val="en-US" w:eastAsia="zh-CN"/>
        </w:rPr>
        <w:t xml:space="preserve">      13466948833</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default" w:ascii="Times New Roman" w:hAnsi="Times New Roman" w:eastAsia="方正黑体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w:t>
      </w:r>
      <w:r>
        <w:rPr>
          <w:rFonts w:hint="eastAsia" w:ascii="Times New Roman" w:hAnsi="Times New Roman" w:eastAsia="方正黑体_GBK" w:cs="Times New Roman"/>
          <w:sz w:val="24"/>
          <w:szCs w:val="24"/>
          <w:lang w:eastAsia="zh-CN"/>
        </w:rPr>
        <w:t>三</w:t>
      </w:r>
      <w:r>
        <w:rPr>
          <w:rFonts w:hint="default" w:ascii="Times New Roman" w:hAnsi="Times New Roman" w:eastAsia="方正黑体_GBK" w:cs="Times New Roman"/>
          <w:sz w:val="24"/>
          <w:szCs w:val="24"/>
        </w:rPr>
        <w:t>）建档立卡贫困残疾人基本型</w:t>
      </w:r>
    </w:p>
    <w:p>
      <w:pPr>
        <w:keepNext w:val="0"/>
        <w:keepLines w:val="0"/>
        <w:pageBreakBefore w:val="0"/>
        <w:widowControl w:val="0"/>
        <w:kinsoku/>
        <w:wordWrap/>
        <w:overflowPunct/>
        <w:topLinePunct w:val="0"/>
        <w:autoSpaceDE/>
        <w:autoSpaceDN/>
        <w:bidi w:val="0"/>
        <w:adjustRightInd/>
        <w:snapToGrid/>
        <w:spacing w:after="480" w:afterLines="150" w:line="45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辅助器具适配服务</w:t>
      </w:r>
    </w:p>
    <w:p>
      <w:pPr>
        <w:keepLines w:val="0"/>
        <w:widowControl w:val="0"/>
        <w:snapToGrid/>
        <w:spacing w:before="0" w:beforeAutospacing="0" w:after="0" w:afterAutospacing="0" w:line="45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1、政策主要内容：持有残疾人证且有基本型辅助器具需求的建档立卡贫困残疾人，为其提供免费基本辅助器具适配服务</w:t>
      </w:r>
    </w:p>
    <w:p>
      <w:pPr>
        <w:keepLines w:val="0"/>
        <w:widowControl w:val="0"/>
        <w:snapToGrid/>
        <w:spacing w:before="0" w:beforeAutospacing="0" w:after="0" w:afterAutospacing="0" w:line="45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2、政策依据：山西省运城市残疾人联合会《关于做好建档立卡贫困残疾人基本辅助器具适配工作的通知》（运残联字〔2018〕12号）</w:t>
      </w:r>
    </w:p>
    <w:p>
      <w:pPr>
        <w:keepLines w:val="0"/>
        <w:widowControl w:val="0"/>
        <w:snapToGrid/>
        <w:spacing w:before="0" w:beforeAutospacing="0" w:after="0" w:afterAutospacing="0" w:line="45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3、政策实施范围：全县</w:t>
      </w:r>
    </w:p>
    <w:p>
      <w:pPr>
        <w:keepLines w:val="0"/>
        <w:widowControl w:val="0"/>
        <w:snapToGrid/>
        <w:spacing w:before="0" w:beforeAutospacing="0" w:after="0" w:afterAutospacing="0" w:line="45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4、政策扶持对象：持有残疾人证的残疾人</w:t>
      </w:r>
    </w:p>
    <w:p>
      <w:pPr>
        <w:keepLines w:val="0"/>
        <w:widowControl w:val="0"/>
        <w:snapToGrid/>
        <w:spacing w:before="0" w:beforeAutospacing="0" w:after="0" w:afterAutospacing="0" w:line="450" w:lineRule="exact"/>
        <w:ind w:firstLine="436" w:firstLineChars="200"/>
        <w:jc w:val="both"/>
        <w:textAlignment w:val="baseline"/>
        <w:rPr>
          <w:rFonts w:hint="default" w:ascii="Times New Roman" w:hAnsi="Times New Roman" w:eastAsia="方正仿宋_GBK" w:cs="Times New Roman"/>
          <w:b w:val="0"/>
          <w:i w:val="0"/>
          <w:caps w:val="0"/>
          <w:spacing w:val="-11"/>
          <w:w w:val="100"/>
          <w:sz w:val="24"/>
          <w:szCs w:val="24"/>
        </w:rPr>
      </w:pPr>
      <w:r>
        <w:rPr>
          <w:rFonts w:hint="default" w:ascii="Times New Roman" w:hAnsi="Times New Roman" w:eastAsia="方正仿宋_GBK" w:cs="Times New Roman"/>
          <w:b w:val="0"/>
          <w:i w:val="0"/>
          <w:caps w:val="0"/>
          <w:color w:val="000000"/>
          <w:spacing w:val="-11"/>
          <w:w w:val="100"/>
          <w:sz w:val="24"/>
          <w:szCs w:val="24"/>
        </w:rPr>
        <w:t>5、扶持（补助）标准：免费发放基本辅助器具</w:t>
      </w:r>
    </w:p>
    <w:p>
      <w:pPr>
        <w:keepLines w:val="0"/>
        <w:widowControl w:val="0"/>
        <w:snapToGrid/>
        <w:spacing w:before="0" w:beforeAutospacing="0" w:after="0" w:afterAutospacing="0" w:line="45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6、落实部门：临猗县残联康复股</w:t>
      </w:r>
    </w:p>
    <w:p>
      <w:pPr>
        <w:keepLines w:val="0"/>
        <w:widowControl w:val="0"/>
        <w:snapToGrid/>
        <w:spacing w:before="0" w:beforeAutospacing="0" w:after="0" w:afterAutospacing="0" w:line="45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7、政策层级：市级</w:t>
      </w:r>
    </w:p>
    <w:p>
      <w:pPr>
        <w:keepLines w:val="0"/>
        <w:widowControl w:val="0"/>
        <w:snapToGrid/>
        <w:spacing w:before="0" w:beforeAutospacing="0" w:after="0" w:afterAutospacing="0" w:line="45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8、政策性质：普惠政策</w:t>
      </w:r>
    </w:p>
    <w:p>
      <w:pPr>
        <w:keepLines w:val="0"/>
        <w:widowControl w:val="0"/>
        <w:snapToGrid/>
        <w:spacing w:before="0" w:beforeAutospacing="0" w:after="0" w:afterAutospacing="0" w:line="45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9、扶持对象主体：到人</w:t>
      </w:r>
    </w:p>
    <w:p>
      <w:pPr>
        <w:keepLines w:val="0"/>
        <w:widowControl w:val="0"/>
        <w:snapToGrid/>
        <w:spacing w:before="0" w:beforeAutospacing="0" w:after="0" w:afterAutospacing="0" w:line="45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10、责任人：姚</w:t>
      </w:r>
      <w:r>
        <w:rPr>
          <w:rFonts w:hint="default" w:ascii="Times New Roman" w:hAnsi="Times New Roman" w:eastAsia="方正仿宋_GBK" w:cs="Times New Roman"/>
          <w:b w:val="0"/>
          <w:i w:val="0"/>
          <w:caps w:val="0"/>
          <w:color w:val="000000"/>
          <w:spacing w:val="0"/>
          <w:w w:val="100"/>
          <w:sz w:val="24"/>
          <w:szCs w:val="24"/>
          <w:lang w:val="en-US" w:eastAsia="zh-CN"/>
        </w:rPr>
        <w:t xml:space="preserve">  </w:t>
      </w:r>
      <w:r>
        <w:rPr>
          <w:rFonts w:hint="default" w:ascii="Times New Roman" w:hAnsi="Times New Roman" w:eastAsia="方正仿宋_GBK" w:cs="Times New Roman"/>
          <w:b w:val="0"/>
          <w:i w:val="0"/>
          <w:caps w:val="0"/>
          <w:color w:val="000000"/>
          <w:spacing w:val="0"/>
          <w:w w:val="100"/>
          <w:sz w:val="24"/>
          <w:szCs w:val="24"/>
        </w:rPr>
        <w:t>婷</w:t>
      </w:r>
      <w:r>
        <w:rPr>
          <w:rFonts w:hint="default" w:ascii="Times New Roman" w:hAnsi="Times New Roman" w:eastAsia="方正仿宋_GBK" w:cs="Times New Roman"/>
          <w:b w:val="0"/>
          <w:i w:val="0"/>
          <w:caps w:val="0"/>
          <w:color w:val="000000"/>
          <w:spacing w:val="0"/>
          <w:w w:val="100"/>
          <w:sz w:val="24"/>
          <w:szCs w:val="24"/>
          <w:lang w:val="en-US" w:eastAsia="zh-CN"/>
        </w:rPr>
        <w:t xml:space="preserve">  </w:t>
      </w:r>
      <w:r>
        <w:rPr>
          <w:rFonts w:hint="default" w:ascii="Times New Roman" w:hAnsi="Times New Roman" w:eastAsia="方正仿宋_GBK" w:cs="Times New Roman"/>
          <w:b w:val="0"/>
          <w:i w:val="0"/>
          <w:caps w:val="0"/>
          <w:color w:val="000000"/>
          <w:spacing w:val="0"/>
          <w:w w:val="100"/>
          <w:sz w:val="24"/>
          <w:szCs w:val="24"/>
        </w:rPr>
        <w:t>13753917113</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w:t>
      </w:r>
      <w:r>
        <w:rPr>
          <w:rFonts w:hint="eastAsia" w:ascii="Times New Roman" w:hAnsi="Times New Roman" w:eastAsia="方正黑体_GBK" w:cs="Times New Roman"/>
          <w:sz w:val="24"/>
          <w:szCs w:val="24"/>
          <w:lang w:eastAsia="zh-CN"/>
        </w:rPr>
        <w:t>四</w:t>
      </w:r>
      <w:r>
        <w:rPr>
          <w:rFonts w:hint="default" w:ascii="Times New Roman" w:hAnsi="Times New Roman" w:eastAsia="方正黑体_GBK" w:cs="Times New Roman"/>
          <w:sz w:val="24"/>
          <w:szCs w:val="24"/>
        </w:rPr>
        <w:t>）农村计划生育家庭奖励扶助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农村计划生育家庭奖励扶助制度共分六种类型：领证独生子女父母奖励、退二孩指标独生子女父母奖励、双女绝育家庭奖励、独生子女死亡或伤残家庭奖励、计划生育家庭特别扶助、农村部分计划生育家庭奖励扶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中共山西省委山西省人民政府贯彻落实&lt;中共中央国务院关于全面加强人口和计划生育工作统筹解决人口问题的决定&gt;的实施意见》（晋发〔2007〕35号）和国家关于农村部分计划生育家庭奖励扶助制度、计划生育家庭特别扶助制度等有关文件精神</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3、政策实施范围：领证独生子女父母奖励、退二孩指标独生子女父母奖励、双女绝育家庭奖励、独生子女死亡或伤残家庭奖励、计划生育家庭特别扶助、农村部分计划生育家庭奖励扶助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4、政策扶持对象：山西省户籍人口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对夫妇一方为我省户籍，另一方为外省户籍的，只将属于我省户籍的一方确认为奖励扶助对象；夫妇双方均为我省户籍，但不属于同一个县（市、区）的，原则上在各自户籍所在地确认申报，在核发以户为单位统计的奖励扶助金时，原则上由户籍所在地各按50%的标准计发。流动人口中的计划生育奖励扶助对象在户籍所在地确认申报。对于经批准成建制地由农业户口转为非农业户口的人员，在确认奖励扶助对象资格时，原则上从其是否有承包责任田、以从事农业生产为主要生活来源，是否享受城镇居民社会保障和福利待遇等方面来判定。有承包责任田、以从事农业生产为主要生活来源，没有享受城镇居民社会保障和福利待遇的确认为奖励扶助对象；否则，不予确认。也可以从其由农业户口转为非农业户口批准之日起计算，以3年为过渡期，未满3年的，可确认为奖励扶助对象；超过3年的，不予确认。确认以后不再符合上述条件的，应及时退出农村奖励扶助对象范围，按非农业人口对待。由非农业户口转为农业户口或界定为农村居民户口的人员，均不能确认为农村计划生育家庭奖励扶助对象（农业和非农业人口同时享受的项目除外）。在确认奖励扶助对象时，对本方案规定之外的特殊情况，由市级（不含县级）人口计生行政部门根据实际情况，按照“主观上有计划生育的愿望，客观上达到了计划生育的效果”的原则，对其是否纳入奖励扶助范围予以确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10、责任人：何晓娜</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13753942345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_GBK" w:cs="Times New Roman"/>
          <w:sz w:val="24"/>
          <w:szCs w:val="24"/>
        </w:rPr>
      </w:pPr>
      <w:r>
        <w:rPr>
          <w:rFonts w:hint="default" w:ascii="Times New Roman" w:hAnsi="Times New Roman" w:eastAsia="方正小标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安居扶贫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危房改造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1、政策主要内容：对居住在危房中的建档立卡贫困户、农村分散供养的特困人员、低保户和贫困残疾人家庭进行危房改造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2、政策依据：《临猗县农村危房改造工作实施方案》。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4、政策扶持对象：建档立卡贫困户、农村分散供养的特困人员、低保户和贫困残疾人家庭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5、扶持（补助）标准：每户补助1.4万元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6、落实部门：临猗县住建局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10、责任人：廉文江 18635948373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农房抗震改造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政策主要内容：在全县抗震设防烈度7度及以上地区，只有一套住房并经鉴定不能满足当地抗震设防要求且有能力、有意愿按照抗震设防标准新建或修缮住房的农户。已列入农村危房改造计划的农户不得列入农房抗震改造试点范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2、政策依据：《临猗县农房抗震改造工作实施方案》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4、政策扶持对象：全县农户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5、扶持（补助）标准：每户补助1.4万元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6、落实部门：临猗县住建局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10、责任人：廉文江 18635948373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厕所革命计划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政策主要内容：全县范围内进行无害化厕所改造建设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政策依据：《关于下达2021年乡村振兴专项资金（农村人居环境）预算指标的通知》（晋财农【2021】32号）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政策扶持对象：有意愿改造无害化厕所的农户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扶持（补助）标准：每户1409元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6</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落实部门：</w:t>
      </w:r>
      <w:r>
        <w:rPr>
          <w:rFonts w:hint="eastAsia" w:ascii="仿宋" w:hAnsi="仿宋" w:eastAsia="仿宋" w:cs="仿宋"/>
          <w:b w:val="0"/>
          <w:bCs w:val="0"/>
          <w:sz w:val="24"/>
          <w:szCs w:val="24"/>
          <w:lang w:eastAsia="zh-CN"/>
        </w:rPr>
        <w:t>临猗</w:t>
      </w:r>
      <w:r>
        <w:rPr>
          <w:rFonts w:hint="eastAsia" w:ascii="仿宋" w:hAnsi="仿宋" w:eastAsia="仿宋" w:cs="仿宋"/>
          <w:b w:val="0"/>
          <w:bCs w:val="0"/>
          <w:sz w:val="24"/>
          <w:szCs w:val="24"/>
        </w:rPr>
        <w:t>县扶贫</w:t>
      </w:r>
      <w:r>
        <w:rPr>
          <w:rFonts w:hint="eastAsia" w:ascii="仿宋" w:hAnsi="仿宋" w:eastAsia="仿宋" w:cs="仿宋"/>
          <w:b w:val="0"/>
          <w:bCs w:val="0"/>
          <w:sz w:val="24"/>
          <w:szCs w:val="24"/>
          <w:lang w:eastAsia="zh-CN"/>
        </w:rPr>
        <w:t>开发服务中心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9</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扶持对象主题：到户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10</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责任人：刘晶45835977986</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社会保障扶贫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4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（一）低保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1、政策主要内容：将符合条件的贫困户纳入</w:t>
      </w:r>
      <w:r>
        <w:rPr>
          <w:rFonts w:hint="eastAsia" w:ascii="仿宋" w:hAnsi="仿宋" w:eastAsia="仿宋" w:cs="仿宋"/>
          <w:sz w:val="24"/>
          <w:szCs w:val="24"/>
          <w:lang w:eastAsia="zh-CN"/>
        </w:rPr>
        <w:t>最低生活保障范围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2、政策依据：</w:t>
      </w:r>
      <w:r>
        <w:rPr>
          <w:rFonts w:hint="eastAsia" w:ascii="仿宋" w:hAnsi="仿宋" w:eastAsia="仿宋" w:cs="仿宋"/>
          <w:sz w:val="24"/>
          <w:szCs w:val="24"/>
          <w:lang w:eastAsia="zh-CN"/>
        </w:rPr>
        <w:t>民政部关于印发</w:t>
      </w:r>
      <w:r>
        <w:rPr>
          <w:rFonts w:hint="eastAsia" w:ascii="仿宋" w:hAnsi="仿宋" w:eastAsia="仿宋" w:cs="仿宋"/>
          <w:sz w:val="24"/>
          <w:szCs w:val="24"/>
        </w:rPr>
        <w:t>《</w:t>
      </w:r>
      <w:r>
        <w:rPr>
          <w:rFonts w:hint="eastAsia" w:ascii="仿宋" w:hAnsi="仿宋" w:eastAsia="仿宋" w:cs="仿宋"/>
          <w:sz w:val="24"/>
          <w:szCs w:val="24"/>
          <w:lang w:eastAsia="zh-CN"/>
        </w:rPr>
        <w:t>最低生活保障审核确认办法</w:t>
      </w:r>
      <w:r>
        <w:rPr>
          <w:rFonts w:hint="eastAsia" w:ascii="仿宋" w:hAnsi="仿宋" w:eastAsia="仿宋" w:cs="仿宋"/>
          <w:sz w:val="24"/>
          <w:szCs w:val="24"/>
        </w:rPr>
        <w:t>的通知》(</w:t>
      </w:r>
      <w:r>
        <w:rPr>
          <w:rFonts w:hint="eastAsia" w:ascii="仿宋" w:hAnsi="仿宋" w:eastAsia="仿宋" w:cs="仿宋"/>
          <w:sz w:val="24"/>
          <w:szCs w:val="24"/>
          <w:lang w:eastAsia="zh-CN"/>
        </w:rPr>
        <w:t>民</w:t>
      </w:r>
      <w:r>
        <w:rPr>
          <w:rFonts w:hint="eastAsia" w:ascii="仿宋" w:hAnsi="仿宋" w:eastAsia="仿宋" w:cs="仿宋"/>
          <w:sz w:val="24"/>
          <w:szCs w:val="24"/>
        </w:rPr>
        <w:t>发</w:t>
      </w:r>
      <w:r>
        <w:rPr>
          <w:rFonts w:hint="eastAsia" w:ascii="仿宋" w:hAnsi="仿宋" w:eastAsia="仿宋" w:cs="仿宋"/>
          <w:sz w:val="24"/>
          <w:szCs w:val="24"/>
          <w:lang w:val="en-US" w:eastAsia="zh-CN"/>
        </w:rPr>
        <w:t>〔</w:t>
      </w:r>
      <w:r>
        <w:rPr>
          <w:rFonts w:hint="eastAsia" w:ascii="仿宋" w:hAnsi="仿宋" w:eastAsia="仿宋" w:cs="仿宋"/>
          <w:sz w:val="24"/>
          <w:szCs w:val="24"/>
        </w:rPr>
        <w:t>20</w:t>
      </w:r>
      <w:r>
        <w:rPr>
          <w:rFonts w:hint="eastAsia" w:ascii="仿宋" w:hAnsi="仿宋" w:eastAsia="仿宋" w:cs="仿宋"/>
          <w:sz w:val="24"/>
          <w:szCs w:val="24"/>
          <w:lang w:val="en-US" w:eastAsia="zh-CN"/>
        </w:rPr>
        <w:t>21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57</w:t>
      </w:r>
      <w:r>
        <w:rPr>
          <w:rFonts w:hint="eastAsia" w:ascii="仿宋" w:hAnsi="仿宋" w:eastAsia="仿宋" w:cs="仿宋"/>
          <w:sz w:val="24"/>
          <w:szCs w:val="24"/>
        </w:rPr>
        <w:t>号)；运城市民政局、运城市财政局《关于提高城乡低保保障标准的通知(运民发</w:t>
      </w:r>
      <w:r>
        <w:rPr>
          <w:rFonts w:hint="eastAsia" w:ascii="仿宋" w:hAnsi="仿宋" w:eastAsia="仿宋" w:cs="仿宋"/>
          <w:sz w:val="24"/>
          <w:szCs w:val="24"/>
          <w:lang w:val="en-US" w:eastAsia="zh-CN"/>
        </w:rPr>
        <w:t>〔</w:t>
      </w:r>
      <w:r>
        <w:rPr>
          <w:rFonts w:hint="eastAsia" w:ascii="仿宋" w:hAnsi="仿宋" w:eastAsia="仿宋" w:cs="仿宋"/>
          <w:sz w:val="24"/>
          <w:szCs w:val="24"/>
        </w:rPr>
        <w:t>20</w:t>
      </w:r>
      <w:r>
        <w:rPr>
          <w:rFonts w:hint="eastAsia" w:ascii="仿宋" w:hAnsi="仿宋" w:eastAsia="仿宋" w:cs="仿宋"/>
          <w:sz w:val="24"/>
          <w:szCs w:val="24"/>
          <w:lang w:val="en-US" w:eastAsia="zh-CN"/>
        </w:rPr>
        <w:t>21</w:t>
      </w:r>
      <w:r>
        <w:rPr>
          <w:rFonts w:hint="eastAsia" w:ascii="仿宋" w:hAnsi="仿宋" w:eastAsia="仿宋" w:cs="仿宋"/>
          <w:sz w:val="24"/>
          <w:szCs w:val="24"/>
          <w:lang w:eastAsia="zh-CN"/>
        </w:rPr>
        <w:t>〕</w:t>
      </w: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5、补助标准：城市每人每月</w:t>
      </w:r>
      <w:r>
        <w:rPr>
          <w:rFonts w:hint="eastAsia" w:ascii="仿宋" w:hAnsi="仿宋" w:eastAsia="仿宋" w:cs="仿宋"/>
          <w:spacing w:val="6"/>
          <w:sz w:val="24"/>
          <w:szCs w:val="24"/>
          <w:lang w:val="en-US" w:eastAsia="zh-CN"/>
        </w:rPr>
        <w:t>635</w:t>
      </w:r>
      <w:r>
        <w:rPr>
          <w:rFonts w:hint="eastAsia" w:ascii="仿宋" w:hAnsi="仿宋" w:eastAsia="仿宋" w:cs="仿宋"/>
          <w:spacing w:val="6"/>
          <w:sz w:val="24"/>
          <w:szCs w:val="24"/>
        </w:rPr>
        <w:t>元，农村每人每年</w:t>
      </w:r>
      <w:r>
        <w:rPr>
          <w:rFonts w:hint="eastAsia" w:ascii="仿宋" w:hAnsi="仿宋" w:eastAsia="仿宋" w:cs="仿宋"/>
          <w:spacing w:val="6"/>
          <w:sz w:val="24"/>
          <w:szCs w:val="24"/>
          <w:lang w:val="en-US" w:eastAsia="zh-CN"/>
        </w:rPr>
        <w:t>5484</w:t>
      </w:r>
      <w:r>
        <w:rPr>
          <w:rFonts w:hint="eastAsia" w:ascii="仿宋" w:hAnsi="仿宋" w:eastAsia="仿宋" w:cs="仿宋"/>
          <w:spacing w:val="6"/>
          <w:sz w:val="24"/>
          <w:szCs w:val="24"/>
        </w:rPr>
        <w:t>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6、落实部门：临猗县民政局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7、政策层级：</w:t>
      </w:r>
      <w:r>
        <w:rPr>
          <w:rFonts w:hint="eastAsia" w:ascii="仿宋" w:hAnsi="仿宋" w:eastAsia="仿宋" w:cs="仿宋"/>
          <w:sz w:val="24"/>
          <w:szCs w:val="24"/>
          <w:lang w:eastAsia="zh-CN"/>
        </w:rPr>
        <w:t>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10、责任人</w:t>
      </w:r>
      <w:r>
        <w:rPr>
          <w:rFonts w:hint="eastAsia" w:ascii="仿宋" w:hAnsi="仿宋" w:eastAsia="仿宋" w:cs="仿宋"/>
          <w:sz w:val="24"/>
          <w:szCs w:val="24"/>
          <w:lang w:eastAsia="zh-CN"/>
        </w:rPr>
        <w:t>：何筱</w:t>
      </w:r>
      <w:r>
        <w:rPr>
          <w:rFonts w:hint="eastAsia" w:ascii="仿宋" w:hAnsi="仿宋" w:eastAsia="仿宋" w:cs="仿宋"/>
          <w:sz w:val="24"/>
          <w:szCs w:val="24"/>
          <w:lang w:val="en-US" w:eastAsia="zh-CN"/>
        </w:rPr>
        <w:t>13466944508</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320" w:beforeLines="100" w:after="320" w:afterLines="100" w:line="400" w:lineRule="exact"/>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（二）特困供养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1、政策主要内容：</w:t>
      </w:r>
      <w:r>
        <w:rPr>
          <w:rFonts w:hint="eastAsia" w:ascii="仿宋" w:hAnsi="仿宋" w:eastAsia="仿宋" w:cs="仿宋"/>
          <w:sz w:val="24"/>
          <w:szCs w:val="24"/>
          <w:lang w:eastAsia="zh-CN"/>
        </w:rPr>
        <w:t>同时具备以下条件的老年人、残疾人和未成年人，应当依法纳入特困人员救助供养范围:</w:t>
      </w:r>
      <w:r>
        <w:rPr>
          <w:rFonts w:hint="eastAsia" w:ascii="仿宋" w:hAnsi="仿宋" w:eastAsia="仿宋" w:cs="仿宋"/>
          <w:sz w:val="24"/>
          <w:szCs w:val="24"/>
          <w:lang w:val="en-US" w:eastAsia="zh-CN"/>
        </w:rPr>
        <w:t>（一）无劳动能力；（二）无生活来源；（三）无法定赡养、抚养、扶养义务人或者其法定义务人无履行义务能力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2、政策依据：</w:t>
      </w:r>
      <w:r>
        <w:rPr>
          <w:rFonts w:hint="eastAsia" w:ascii="仿宋" w:hAnsi="仿宋" w:eastAsia="仿宋" w:cs="仿宋"/>
          <w:sz w:val="24"/>
          <w:szCs w:val="24"/>
          <w:lang w:eastAsia="zh-CN"/>
        </w:rPr>
        <w:t>民政部关于印发</w:t>
      </w:r>
      <w:r>
        <w:rPr>
          <w:rFonts w:hint="eastAsia" w:ascii="仿宋" w:hAnsi="仿宋" w:eastAsia="仿宋" w:cs="仿宋"/>
          <w:sz w:val="24"/>
          <w:szCs w:val="24"/>
        </w:rPr>
        <w:t>《</w:t>
      </w:r>
      <w:r>
        <w:rPr>
          <w:rFonts w:hint="eastAsia" w:ascii="仿宋" w:hAnsi="仿宋" w:eastAsia="仿宋" w:cs="仿宋"/>
          <w:sz w:val="24"/>
          <w:szCs w:val="24"/>
          <w:lang w:eastAsia="zh-CN"/>
        </w:rPr>
        <w:t>特困人员认定办法</w:t>
      </w:r>
      <w:r>
        <w:rPr>
          <w:rFonts w:hint="eastAsia" w:ascii="仿宋" w:hAnsi="仿宋" w:eastAsia="仿宋" w:cs="仿宋"/>
          <w:sz w:val="24"/>
          <w:szCs w:val="24"/>
        </w:rPr>
        <w:t>的通知》</w:t>
      </w:r>
      <w:r>
        <w:rPr>
          <w:rFonts w:hint="eastAsia" w:ascii="仿宋" w:hAnsi="仿宋" w:eastAsia="仿宋" w:cs="仿宋"/>
          <w:sz w:val="24"/>
          <w:szCs w:val="24"/>
          <w:lang w:eastAsia="zh-CN"/>
        </w:rPr>
        <w:t>（</w:t>
      </w:r>
      <w:r>
        <w:rPr>
          <w:rFonts w:hint="eastAsia" w:ascii="仿宋" w:hAnsi="仿宋" w:eastAsia="仿宋" w:cs="仿宋"/>
          <w:sz w:val="24"/>
          <w:szCs w:val="24"/>
        </w:rPr>
        <w:t>民发</w:t>
      </w:r>
      <w:r>
        <w:rPr>
          <w:rFonts w:hint="eastAsia" w:ascii="仿宋" w:hAnsi="仿宋" w:eastAsia="仿宋" w:cs="仿宋"/>
          <w:sz w:val="24"/>
          <w:szCs w:val="24"/>
          <w:lang w:val="en-US" w:eastAsia="zh-CN"/>
        </w:rPr>
        <w:t>〔</w:t>
      </w:r>
      <w:r>
        <w:rPr>
          <w:rFonts w:hint="eastAsia" w:ascii="仿宋" w:hAnsi="仿宋" w:eastAsia="仿宋" w:cs="仿宋"/>
          <w:sz w:val="24"/>
          <w:szCs w:val="24"/>
        </w:rPr>
        <w:t>20</w:t>
      </w:r>
      <w:r>
        <w:rPr>
          <w:rFonts w:hint="eastAsia" w:ascii="仿宋" w:hAnsi="仿宋" w:eastAsia="仿宋" w:cs="仿宋"/>
          <w:sz w:val="24"/>
          <w:szCs w:val="24"/>
          <w:lang w:val="en-US" w:eastAsia="zh-CN"/>
        </w:rPr>
        <w:t>21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43</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补助标准：</w:t>
      </w:r>
      <w:r>
        <w:rPr>
          <w:rFonts w:hint="eastAsia" w:ascii="仿宋" w:hAnsi="仿宋" w:eastAsia="仿宋" w:cs="仿宋"/>
          <w:b w:val="0"/>
          <w:bCs w:val="0"/>
          <w:sz w:val="24"/>
          <w:szCs w:val="24"/>
          <w:lang w:val="en-US" w:eastAsia="zh-CN"/>
        </w:rPr>
        <w:t>城市特困人员基本生活费9906</w:t>
      </w:r>
      <w:r>
        <w:rPr>
          <w:rFonts w:hint="eastAsia" w:ascii="仿宋" w:hAnsi="仿宋" w:eastAsia="仿宋" w:cs="仿宋"/>
          <w:b w:val="0"/>
          <w:bCs w:val="0"/>
          <w:sz w:val="24"/>
          <w:szCs w:val="24"/>
        </w:rPr>
        <w:t>元</w:t>
      </w:r>
      <w:r>
        <w:rPr>
          <w:rFonts w:hint="eastAsia" w:ascii="仿宋" w:hAnsi="仿宋" w:eastAsia="仿宋" w:cs="仿宋"/>
          <w:b w:val="0"/>
          <w:bCs w:val="0"/>
          <w:sz w:val="24"/>
          <w:szCs w:val="24"/>
          <w:lang w:eastAsia="zh-CN"/>
        </w:rPr>
        <w:t>。农村</w:t>
      </w:r>
      <w:r>
        <w:rPr>
          <w:rFonts w:hint="eastAsia" w:ascii="仿宋" w:hAnsi="仿宋" w:eastAsia="仿宋" w:cs="仿宋"/>
          <w:b w:val="0"/>
          <w:bCs w:val="0"/>
          <w:sz w:val="24"/>
          <w:szCs w:val="24"/>
          <w:lang w:val="en-US" w:eastAsia="zh-CN"/>
        </w:rPr>
        <w:t>特困人员基本生活费8226</w:t>
      </w:r>
      <w:r>
        <w:rPr>
          <w:rFonts w:hint="eastAsia" w:ascii="仿宋" w:hAnsi="仿宋" w:eastAsia="仿宋" w:cs="仿宋"/>
          <w:b w:val="0"/>
          <w:bCs w:val="0"/>
          <w:sz w:val="24"/>
          <w:szCs w:val="24"/>
        </w:rPr>
        <w:t>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集中供养照料护理标准为全护理10560</w:t>
      </w:r>
      <w:r>
        <w:rPr>
          <w:rFonts w:hint="eastAsia" w:ascii="仿宋" w:hAnsi="仿宋" w:eastAsia="仿宋" w:cs="仿宋"/>
          <w:b w:val="0"/>
          <w:bCs w:val="0"/>
          <w:sz w:val="24"/>
          <w:szCs w:val="24"/>
        </w:rPr>
        <w:t>元/人/年</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半自理5280</w:t>
      </w:r>
      <w:r>
        <w:rPr>
          <w:rFonts w:hint="eastAsia" w:ascii="仿宋" w:hAnsi="仿宋" w:eastAsia="仿宋" w:cs="仿宋"/>
          <w:b w:val="0"/>
          <w:bCs w:val="0"/>
          <w:sz w:val="24"/>
          <w:szCs w:val="24"/>
        </w:rPr>
        <w:t>元/人/年</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全自理2112</w:t>
      </w:r>
      <w:r>
        <w:rPr>
          <w:rFonts w:hint="eastAsia" w:ascii="仿宋" w:hAnsi="仿宋" w:eastAsia="仿宋" w:cs="仿宋"/>
          <w:b w:val="0"/>
          <w:bCs w:val="0"/>
          <w:sz w:val="24"/>
          <w:szCs w:val="24"/>
        </w:rPr>
        <w:t>元/人/年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分散供养照料护理标准为全护理3600</w:t>
      </w:r>
      <w:r>
        <w:rPr>
          <w:rFonts w:hint="eastAsia" w:ascii="仿宋" w:hAnsi="仿宋" w:eastAsia="仿宋" w:cs="仿宋"/>
          <w:b w:val="0"/>
          <w:bCs w:val="0"/>
          <w:sz w:val="24"/>
          <w:szCs w:val="24"/>
        </w:rPr>
        <w:t>元/人/年</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半自理2400</w:t>
      </w:r>
      <w:r>
        <w:rPr>
          <w:rFonts w:hint="eastAsia" w:ascii="仿宋" w:hAnsi="仿宋" w:eastAsia="仿宋" w:cs="仿宋"/>
          <w:b w:val="0"/>
          <w:bCs w:val="0"/>
          <w:sz w:val="24"/>
          <w:szCs w:val="24"/>
        </w:rPr>
        <w:t>元/人/年</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全自理1200</w:t>
      </w:r>
      <w:r>
        <w:rPr>
          <w:rFonts w:hint="eastAsia" w:ascii="仿宋" w:hAnsi="仿宋" w:eastAsia="仿宋" w:cs="仿宋"/>
          <w:b w:val="0"/>
          <w:bCs w:val="0"/>
          <w:sz w:val="24"/>
          <w:szCs w:val="24"/>
        </w:rPr>
        <w:t>元/人/年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落实部门：临猗县民政局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7、政策层级：</w:t>
      </w:r>
      <w:r>
        <w:rPr>
          <w:rFonts w:hint="eastAsia" w:ascii="仿宋" w:hAnsi="仿宋" w:eastAsia="仿宋" w:cs="仿宋"/>
          <w:sz w:val="24"/>
          <w:szCs w:val="24"/>
          <w:lang w:eastAsia="zh-CN"/>
        </w:rPr>
        <w:t>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rPr>
        <w:t>扶持对象主体：到</w:t>
      </w:r>
      <w:r>
        <w:rPr>
          <w:rFonts w:hint="eastAsia" w:ascii="仿宋" w:hAnsi="仿宋" w:eastAsia="仿宋" w:cs="仿宋"/>
          <w:sz w:val="24"/>
          <w:szCs w:val="24"/>
          <w:lang w:val="en-US" w:eastAsia="zh-CN"/>
        </w:rPr>
        <w:t>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10、责任人：</w:t>
      </w:r>
      <w:r>
        <w:rPr>
          <w:rFonts w:hint="eastAsia" w:ascii="仿宋" w:hAnsi="仿宋" w:eastAsia="仿宋" w:cs="仿宋"/>
          <w:sz w:val="24"/>
          <w:szCs w:val="24"/>
          <w:lang w:eastAsia="zh-CN"/>
        </w:rPr>
        <w:t>何筱</w:t>
      </w:r>
      <w:r>
        <w:rPr>
          <w:rFonts w:hint="eastAsia" w:ascii="仿宋" w:hAnsi="仿宋" w:eastAsia="仿宋" w:cs="仿宋"/>
          <w:sz w:val="24"/>
          <w:szCs w:val="24"/>
          <w:lang w:val="en-US" w:eastAsia="zh-CN"/>
        </w:rPr>
        <w:t xml:space="preserve">  13466944508</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480" w:afterLines="150" w:line="400" w:lineRule="exact"/>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（三）临时救助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1、政策主要内容：对因火灾、交通事故</w:t>
      </w:r>
      <w:r>
        <w:rPr>
          <w:rFonts w:hint="eastAsia" w:ascii="仿宋" w:hAnsi="仿宋" w:eastAsia="仿宋" w:cs="仿宋"/>
          <w:sz w:val="24"/>
          <w:szCs w:val="24"/>
          <w:lang w:eastAsia="zh-CN"/>
        </w:rPr>
        <w:t>等意外事件，</w:t>
      </w:r>
      <w:r>
        <w:rPr>
          <w:rFonts w:hint="eastAsia" w:ascii="仿宋" w:hAnsi="仿宋" w:eastAsia="仿宋" w:cs="仿宋"/>
          <w:sz w:val="24"/>
          <w:szCs w:val="24"/>
        </w:rPr>
        <w:t>家庭成员</w:t>
      </w:r>
      <w:r>
        <w:rPr>
          <w:rFonts w:hint="eastAsia" w:ascii="仿宋" w:hAnsi="仿宋" w:eastAsia="仿宋" w:cs="仿宋"/>
          <w:sz w:val="24"/>
          <w:szCs w:val="24"/>
          <w:lang w:eastAsia="zh-CN"/>
        </w:rPr>
        <w:t>突发</w:t>
      </w:r>
      <w:r>
        <w:rPr>
          <w:rFonts w:hint="eastAsia" w:ascii="仿宋" w:hAnsi="仿宋" w:eastAsia="仿宋" w:cs="仿宋"/>
          <w:sz w:val="24"/>
          <w:szCs w:val="24"/>
        </w:rPr>
        <w:t>重大疾病</w:t>
      </w:r>
      <w:r>
        <w:rPr>
          <w:rFonts w:hint="eastAsia" w:ascii="仿宋" w:hAnsi="仿宋" w:eastAsia="仿宋" w:cs="仿宋"/>
          <w:sz w:val="24"/>
          <w:szCs w:val="24"/>
          <w:lang w:eastAsia="zh-CN"/>
        </w:rPr>
        <w:t>或遭遇其他</w:t>
      </w:r>
      <w:r>
        <w:rPr>
          <w:rFonts w:hint="eastAsia" w:ascii="仿宋" w:hAnsi="仿宋" w:eastAsia="仿宋" w:cs="仿宋"/>
          <w:sz w:val="24"/>
          <w:szCs w:val="24"/>
        </w:rPr>
        <w:t>特殊</w:t>
      </w:r>
      <w:r>
        <w:rPr>
          <w:rFonts w:hint="eastAsia" w:ascii="仿宋" w:hAnsi="仿宋" w:eastAsia="仿宋" w:cs="仿宋"/>
          <w:sz w:val="24"/>
          <w:szCs w:val="24"/>
          <w:lang w:eastAsia="zh-CN"/>
        </w:rPr>
        <w:t>困难等</w:t>
      </w:r>
      <w:r>
        <w:rPr>
          <w:rFonts w:hint="eastAsia" w:ascii="仿宋" w:hAnsi="仿宋" w:eastAsia="仿宋" w:cs="仿宋"/>
          <w:sz w:val="24"/>
          <w:szCs w:val="24"/>
        </w:rPr>
        <w:t>原因</w:t>
      </w:r>
      <w:r>
        <w:rPr>
          <w:rFonts w:hint="eastAsia" w:ascii="仿宋" w:hAnsi="仿宋" w:eastAsia="仿宋" w:cs="仿宋"/>
          <w:sz w:val="24"/>
          <w:szCs w:val="24"/>
          <w:lang w:eastAsia="zh-CN"/>
        </w:rPr>
        <w:t>，导致基本生活暂时出现严重困</w:t>
      </w:r>
      <w:r>
        <w:rPr>
          <w:rFonts w:hint="eastAsia" w:ascii="仿宋" w:hAnsi="仿宋" w:eastAsia="仿宋" w:cs="仿宋"/>
          <w:sz w:val="24"/>
          <w:szCs w:val="24"/>
        </w:rPr>
        <w:t>的群众给予临时救助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2、政策依据：</w:t>
      </w:r>
      <w:r>
        <w:rPr>
          <w:rFonts w:hint="eastAsia" w:ascii="仿宋" w:hAnsi="仿宋" w:eastAsia="仿宋" w:cs="仿宋"/>
          <w:sz w:val="24"/>
          <w:szCs w:val="24"/>
          <w:lang w:eastAsia="zh-CN"/>
        </w:rPr>
        <w:t>运城市民政局、运城市财政局</w:t>
      </w:r>
      <w:r>
        <w:rPr>
          <w:rFonts w:hint="eastAsia" w:ascii="仿宋" w:hAnsi="仿宋" w:eastAsia="仿宋" w:cs="仿宋"/>
          <w:sz w:val="24"/>
          <w:szCs w:val="24"/>
        </w:rPr>
        <w:t>《关于</w:t>
      </w:r>
      <w:r>
        <w:rPr>
          <w:rFonts w:hint="eastAsia" w:ascii="仿宋" w:hAnsi="仿宋" w:eastAsia="仿宋" w:cs="仿宋"/>
          <w:sz w:val="24"/>
          <w:szCs w:val="24"/>
          <w:lang w:eastAsia="zh-CN"/>
        </w:rPr>
        <w:t>进一步加强和改进</w:t>
      </w:r>
      <w:r>
        <w:rPr>
          <w:rFonts w:hint="eastAsia" w:ascii="仿宋" w:hAnsi="仿宋" w:eastAsia="仿宋" w:cs="仿宋"/>
          <w:sz w:val="24"/>
          <w:szCs w:val="24"/>
        </w:rPr>
        <w:t>临时救助</w:t>
      </w:r>
      <w:r>
        <w:rPr>
          <w:rFonts w:hint="eastAsia" w:ascii="仿宋" w:hAnsi="仿宋" w:eastAsia="仿宋" w:cs="仿宋"/>
          <w:sz w:val="24"/>
          <w:szCs w:val="24"/>
          <w:lang w:eastAsia="zh-CN"/>
        </w:rPr>
        <w:t>工作</w:t>
      </w:r>
      <w:r>
        <w:rPr>
          <w:rFonts w:hint="eastAsia" w:ascii="仿宋" w:hAnsi="仿宋" w:eastAsia="仿宋" w:cs="仿宋"/>
          <w:sz w:val="24"/>
          <w:szCs w:val="24"/>
        </w:rPr>
        <w:t>的通知》(</w:t>
      </w:r>
      <w:r>
        <w:rPr>
          <w:rFonts w:hint="eastAsia" w:ascii="仿宋" w:hAnsi="仿宋" w:eastAsia="仿宋" w:cs="仿宋"/>
          <w:sz w:val="24"/>
          <w:szCs w:val="24"/>
          <w:lang w:eastAsia="zh-CN"/>
        </w:rPr>
        <w:t>运民发〔</w:t>
      </w: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31</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5、补助标准：</w:t>
      </w:r>
      <w:r>
        <w:rPr>
          <w:rFonts w:hint="eastAsia" w:ascii="仿宋" w:hAnsi="仿宋" w:eastAsia="仿宋" w:cs="仿宋"/>
          <w:sz w:val="24"/>
          <w:szCs w:val="24"/>
          <w:lang w:val="en-US" w:eastAsia="zh-CN"/>
        </w:rPr>
        <w:t>救助标准可参照城市低保保障标准x临时救助人数ⅹ困难持续时间。持续时间以月为单位，一般不超过3个月，最长不超过6个月。对特殊情况救助额度需要超过一般标准的，可通过“一事一议”方式予以解决，适当提高救助额度，经领导班子集体研究确定，原则上年最高救助额不超过30000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6、落实部门：临猗县民政局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7、政策层级：</w:t>
      </w:r>
      <w:r>
        <w:rPr>
          <w:rFonts w:hint="eastAsia" w:ascii="仿宋" w:hAnsi="仿宋" w:eastAsia="仿宋" w:cs="仿宋"/>
          <w:sz w:val="24"/>
          <w:szCs w:val="24"/>
          <w:lang w:eastAsia="zh-CN"/>
        </w:rPr>
        <w:t>市</w:t>
      </w:r>
      <w:r>
        <w:rPr>
          <w:rFonts w:hint="eastAsia" w:ascii="仿宋" w:hAnsi="仿宋" w:eastAsia="仿宋" w:cs="仿宋"/>
          <w:sz w:val="24"/>
          <w:szCs w:val="24"/>
        </w:rPr>
        <w:t>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8、政策性质：普惠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10、责任人：</w:t>
      </w:r>
      <w:r>
        <w:rPr>
          <w:rFonts w:hint="eastAsia" w:ascii="仿宋" w:hAnsi="仿宋" w:eastAsia="仿宋" w:cs="仿宋"/>
          <w:sz w:val="24"/>
          <w:szCs w:val="24"/>
          <w:lang w:eastAsia="zh-CN"/>
        </w:rPr>
        <w:t>何筱</w:t>
      </w:r>
      <w:r>
        <w:rPr>
          <w:rFonts w:hint="eastAsia" w:ascii="仿宋" w:hAnsi="仿宋" w:eastAsia="仿宋" w:cs="仿宋"/>
          <w:sz w:val="24"/>
          <w:szCs w:val="24"/>
          <w:lang w:val="en-US" w:eastAsia="zh-CN"/>
        </w:rPr>
        <w:t xml:space="preserve">  13466944508</w:t>
      </w:r>
    </w:p>
    <w:p>
      <w:pPr>
        <w:keepNext w:val="0"/>
        <w:keepLines w:val="0"/>
        <w:pageBreakBefore w:val="0"/>
        <w:widowControl w:val="0"/>
        <w:kinsoku/>
        <w:wordWrap/>
        <w:overflowPunct/>
        <w:topLinePunct w:val="0"/>
        <w:autoSpaceDE/>
        <w:autoSpaceDN/>
        <w:bidi w:val="0"/>
        <w:adjustRightInd/>
        <w:snapToGrid/>
        <w:spacing w:after="480" w:afterLines="150" w:line="400" w:lineRule="exact"/>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（四）孤儿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1、政策主要内容：</w:t>
      </w:r>
      <w:r>
        <w:rPr>
          <w:rFonts w:hint="eastAsia" w:ascii="仿宋" w:hAnsi="仿宋" w:eastAsia="仿宋" w:cs="仿宋"/>
          <w:sz w:val="24"/>
          <w:szCs w:val="24"/>
          <w:lang w:eastAsia="zh-CN"/>
        </w:rPr>
        <w:t>孤儿是指</w:t>
      </w:r>
      <w:r>
        <w:rPr>
          <w:rFonts w:hint="eastAsia" w:ascii="仿宋" w:hAnsi="仿宋" w:eastAsia="仿宋" w:cs="仿宋"/>
          <w:sz w:val="24"/>
          <w:szCs w:val="24"/>
        </w:rPr>
        <w:t>父母双亡</w:t>
      </w:r>
      <w:r>
        <w:rPr>
          <w:rFonts w:hint="eastAsia" w:ascii="仿宋" w:hAnsi="仿宋" w:eastAsia="仿宋" w:cs="仿宋"/>
          <w:sz w:val="24"/>
          <w:szCs w:val="24"/>
          <w:lang w:eastAsia="zh-CN"/>
        </w:rPr>
        <w:t>的儿童。</w:t>
      </w:r>
      <w:r>
        <w:rPr>
          <w:rFonts w:hint="eastAsia" w:ascii="仿宋" w:hAnsi="仿宋" w:eastAsia="仿宋" w:cs="仿宋"/>
          <w:sz w:val="24"/>
          <w:szCs w:val="24"/>
        </w:rPr>
        <w:t>事实无人抚养儿童是指父母双方均符合重残、重病、服刑在押、强制隔离戒毒、被执行其他限制人身自由的措施、失联情形之一的儿童;或者父母一方死亡或失踪,另一方符合重残、重病、服刑在押、强制隔离戒毒、被执行其他限制人身自由的 措施、失联情形之一的儿童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2、政策依据：《</w:t>
      </w:r>
      <w:r>
        <w:rPr>
          <w:rFonts w:hint="eastAsia" w:ascii="仿宋" w:hAnsi="仿宋" w:eastAsia="仿宋" w:cs="仿宋"/>
          <w:sz w:val="24"/>
          <w:szCs w:val="24"/>
          <w:lang w:eastAsia="zh-CN"/>
        </w:rPr>
        <w:t>关于进一步做好事实无人抚养儿童保障有关工作的通知</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民发</w:t>
      </w:r>
      <w:r>
        <w:rPr>
          <w:rFonts w:hint="eastAsia" w:ascii="仿宋" w:hAnsi="仿宋" w:eastAsia="仿宋" w:cs="仿宋"/>
          <w:sz w:val="24"/>
          <w:szCs w:val="24"/>
          <w:lang w:eastAsia="zh-CN"/>
        </w:rPr>
        <w:t>〔</w:t>
      </w:r>
      <w:r>
        <w:rPr>
          <w:rFonts w:hint="eastAsia" w:ascii="仿宋" w:hAnsi="仿宋" w:eastAsia="仿宋" w:cs="仿宋"/>
          <w:sz w:val="24"/>
          <w:szCs w:val="24"/>
        </w:rPr>
        <w:t>20</w:t>
      </w:r>
      <w:r>
        <w:rPr>
          <w:rFonts w:hint="eastAsia" w:ascii="仿宋" w:hAnsi="仿宋" w:eastAsia="仿宋" w:cs="仿宋"/>
          <w:sz w:val="24"/>
          <w:szCs w:val="24"/>
          <w:lang w:val="en-US" w:eastAsia="zh-CN"/>
        </w:rPr>
        <w:t>20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125</w:t>
      </w:r>
      <w:r>
        <w:rPr>
          <w:rFonts w:hint="eastAsia" w:ascii="仿宋" w:hAnsi="仿宋" w:eastAsia="仿宋" w:cs="仿宋"/>
          <w:sz w:val="24"/>
          <w:szCs w:val="24"/>
        </w:rPr>
        <w:t>号)</w:t>
      </w:r>
      <w:r>
        <w:rPr>
          <w:rFonts w:hint="eastAsia" w:ascii="仿宋" w:hAnsi="仿宋" w:eastAsia="仿宋" w:cs="仿宋"/>
          <w:sz w:val="24"/>
          <w:szCs w:val="24"/>
          <w:lang w:eastAsia="zh-CN"/>
        </w:rPr>
        <w:t>；</w:t>
      </w:r>
      <w:r>
        <w:rPr>
          <w:rFonts w:hint="eastAsia" w:ascii="仿宋" w:hAnsi="仿宋" w:eastAsia="仿宋" w:cs="仿宋"/>
          <w:sz w:val="24"/>
          <w:szCs w:val="24"/>
        </w:rPr>
        <w:t>山西省民政厅《关于进一步做好孤儿保障相关工作的通知》</w:t>
      </w:r>
      <w:r>
        <w:rPr>
          <w:rFonts w:hint="eastAsia" w:ascii="仿宋" w:hAnsi="仿宋" w:eastAsia="仿宋" w:cs="仿宋"/>
          <w:sz w:val="24"/>
          <w:szCs w:val="24"/>
          <w:lang w:eastAsia="zh-CN"/>
        </w:rPr>
        <w:t>（</w:t>
      </w:r>
      <w:r>
        <w:rPr>
          <w:rFonts w:hint="eastAsia" w:ascii="仿宋" w:hAnsi="仿宋" w:eastAsia="仿宋" w:cs="仿宋"/>
          <w:sz w:val="24"/>
          <w:szCs w:val="24"/>
        </w:rPr>
        <w:t>晋民发</w:t>
      </w:r>
      <w:r>
        <w:rPr>
          <w:rFonts w:hint="eastAsia" w:ascii="仿宋" w:hAnsi="仿宋" w:eastAsia="仿宋" w:cs="仿宋"/>
          <w:sz w:val="24"/>
          <w:szCs w:val="24"/>
          <w:lang w:eastAsia="zh-CN"/>
        </w:rPr>
        <w:t>〔</w:t>
      </w:r>
      <w:r>
        <w:rPr>
          <w:rFonts w:hint="eastAsia" w:ascii="仿宋" w:hAnsi="仿宋" w:eastAsia="仿宋" w:cs="仿宋"/>
          <w:sz w:val="24"/>
          <w:szCs w:val="24"/>
        </w:rPr>
        <w:t>2012</w:t>
      </w:r>
      <w:r>
        <w:rPr>
          <w:rFonts w:hint="eastAsia" w:ascii="仿宋" w:hAnsi="仿宋" w:eastAsia="仿宋" w:cs="仿宋"/>
          <w:sz w:val="24"/>
          <w:szCs w:val="24"/>
          <w:lang w:eastAsia="zh-CN"/>
        </w:rPr>
        <w:t>〕</w:t>
      </w:r>
      <w:r>
        <w:rPr>
          <w:rFonts w:hint="eastAsia" w:ascii="仿宋" w:hAnsi="仿宋" w:eastAsia="仿宋" w:cs="仿宋"/>
          <w:sz w:val="24"/>
          <w:szCs w:val="24"/>
        </w:rPr>
        <w:t>14号)；山西省民政厅、山西省财政厅《关于提高孤儿基本生活补助标准的通知》(晋民发</w:t>
      </w:r>
      <w:r>
        <w:rPr>
          <w:rFonts w:hint="eastAsia" w:ascii="仿宋" w:hAnsi="仿宋" w:eastAsia="仿宋" w:cs="仿宋"/>
          <w:sz w:val="24"/>
          <w:szCs w:val="24"/>
          <w:lang w:eastAsia="zh-CN"/>
        </w:rPr>
        <w:t>〔</w:t>
      </w:r>
      <w:r>
        <w:rPr>
          <w:rFonts w:hint="eastAsia" w:ascii="仿宋" w:hAnsi="仿宋" w:eastAsia="仿宋" w:cs="仿宋"/>
          <w:sz w:val="24"/>
          <w:szCs w:val="24"/>
        </w:rPr>
        <w:t>2018</w:t>
      </w:r>
      <w:r>
        <w:rPr>
          <w:rFonts w:hint="eastAsia" w:ascii="仿宋" w:hAnsi="仿宋" w:eastAsia="仿宋" w:cs="仿宋"/>
          <w:sz w:val="24"/>
          <w:szCs w:val="24"/>
          <w:lang w:eastAsia="zh-CN"/>
        </w:rPr>
        <w:t>〕</w:t>
      </w:r>
      <w:r>
        <w:rPr>
          <w:rFonts w:hint="eastAsia" w:ascii="仿宋" w:hAnsi="仿宋" w:eastAsia="仿宋" w:cs="仿宋"/>
          <w:sz w:val="24"/>
          <w:szCs w:val="24"/>
        </w:rPr>
        <w:t>69号)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5、补助标准：每人每月1000元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6、落实部门：</w:t>
      </w:r>
      <w:r>
        <w:rPr>
          <w:rFonts w:hint="eastAsia" w:ascii="仿宋" w:hAnsi="仿宋" w:eastAsia="仿宋" w:cs="仿宋"/>
          <w:sz w:val="24"/>
          <w:szCs w:val="24"/>
          <w:lang w:eastAsia="zh-CN"/>
        </w:rPr>
        <w:t>临猗</w:t>
      </w:r>
      <w:r>
        <w:rPr>
          <w:rFonts w:hint="eastAsia" w:ascii="仿宋" w:hAnsi="仿宋" w:eastAsia="仿宋" w:cs="仿宋"/>
          <w:sz w:val="24"/>
          <w:szCs w:val="24"/>
        </w:rPr>
        <w:t>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7、政策层级：</w:t>
      </w:r>
      <w:r>
        <w:rPr>
          <w:rFonts w:hint="eastAsia" w:ascii="仿宋" w:hAnsi="仿宋" w:eastAsia="仿宋" w:cs="仿宋"/>
          <w:sz w:val="24"/>
          <w:szCs w:val="24"/>
          <w:lang w:eastAsia="zh-CN"/>
        </w:rPr>
        <w:t>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8、政策性质：普惠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10、责任人：</w:t>
      </w:r>
      <w:r>
        <w:rPr>
          <w:rFonts w:hint="eastAsia" w:ascii="仿宋" w:hAnsi="仿宋" w:eastAsia="仿宋" w:cs="仿宋"/>
          <w:sz w:val="24"/>
          <w:szCs w:val="24"/>
          <w:lang w:eastAsia="zh-CN"/>
        </w:rPr>
        <w:t>何筱</w:t>
      </w:r>
      <w:r>
        <w:rPr>
          <w:rFonts w:hint="eastAsia" w:ascii="仿宋" w:hAnsi="仿宋" w:eastAsia="仿宋" w:cs="仿宋"/>
          <w:sz w:val="24"/>
          <w:szCs w:val="24"/>
          <w:lang w:val="en-US" w:eastAsia="zh-CN"/>
        </w:rPr>
        <w:t xml:space="preserve"> 13466944508</w:t>
      </w:r>
    </w:p>
    <w:p>
      <w:pPr>
        <w:keepNext w:val="0"/>
        <w:keepLines w:val="0"/>
        <w:pageBreakBefore w:val="0"/>
        <w:widowControl w:val="0"/>
        <w:kinsoku/>
        <w:wordWrap/>
        <w:overflowPunct/>
        <w:topLinePunct w:val="0"/>
        <w:autoSpaceDE/>
        <w:autoSpaceDN/>
        <w:bidi w:val="0"/>
        <w:adjustRightInd/>
        <w:snapToGrid/>
        <w:spacing w:after="480" w:afterLines="150" w:line="400" w:lineRule="exact"/>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（五）困难残疾人生活补贴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、政策主要内容：主要补助残疾人因残疾产生的额外生活支出，补贴对象为</w:t>
      </w:r>
      <w:r>
        <w:rPr>
          <w:rFonts w:hint="eastAsia" w:ascii="仿宋" w:hAnsi="仿宋" w:eastAsia="仿宋" w:cs="仿宋"/>
          <w:sz w:val="24"/>
          <w:szCs w:val="24"/>
          <w:lang w:eastAsia="zh-CN"/>
        </w:rPr>
        <w:t>全县残疾</w:t>
      </w:r>
      <w:r>
        <w:rPr>
          <w:rFonts w:hint="eastAsia" w:ascii="仿宋" w:hAnsi="仿宋" w:eastAsia="仿宋" w:cs="仿宋"/>
          <w:sz w:val="24"/>
          <w:szCs w:val="24"/>
        </w:rPr>
        <w:t>城乡低保家庭中所有持第二代《中华人民共和国残疾证》的残疾人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2、政策依据：</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国务院关于全面建立困难残疾人生活补贴和重度残疾人护理补贴制度的意见》（国发</w:t>
      </w:r>
      <w:r>
        <w:rPr>
          <w:rFonts w:hint="eastAsia" w:ascii="仿宋" w:hAnsi="仿宋" w:eastAsia="仿宋" w:cs="仿宋"/>
          <w:b w:val="0"/>
          <w:bCs w:val="0"/>
          <w:sz w:val="24"/>
          <w:szCs w:val="24"/>
          <w:lang w:val="en-US" w:eastAsia="zh-CN"/>
        </w:rPr>
        <w:t>[2015]52</w:t>
      </w:r>
      <w:r>
        <w:rPr>
          <w:rFonts w:hint="eastAsia" w:ascii="仿宋" w:hAnsi="仿宋" w:eastAsia="仿宋" w:cs="仿宋"/>
          <w:sz w:val="24"/>
          <w:szCs w:val="24"/>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5、补助标准：每人每月</w:t>
      </w:r>
      <w:r>
        <w:rPr>
          <w:rFonts w:hint="eastAsia" w:ascii="仿宋" w:hAnsi="仿宋" w:eastAsia="仿宋" w:cs="仿宋"/>
          <w:sz w:val="24"/>
          <w:szCs w:val="24"/>
          <w:lang w:val="en-US" w:eastAsia="zh-CN"/>
        </w:rPr>
        <w:t>66</w:t>
      </w:r>
      <w:r>
        <w:rPr>
          <w:rFonts w:hint="eastAsia" w:ascii="仿宋" w:hAnsi="仿宋" w:eastAsia="仿宋" w:cs="仿宋"/>
          <w:sz w:val="24"/>
          <w:szCs w:val="24"/>
        </w:rPr>
        <w:t>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6、落实部门：</w:t>
      </w:r>
      <w:r>
        <w:rPr>
          <w:rFonts w:hint="eastAsia" w:ascii="仿宋" w:hAnsi="仿宋" w:eastAsia="仿宋" w:cs="仿宋"/>
          <w:sz w:val="24"/>
          <w:szCs w:val="24"/>
          <w:lang w:eastAsia="zh-CN"/>
        </w:rPr>
        <w:t>临猗</w:t>
      </w:r>
      <w:r>
        <w:rPr>
          <w:rFonts w:hint="eastAsia" w:ascii="仿宋" w:hAnsi="仿宋" w:eastAsia="仿宋" w:cs="仿宋"/>
          <w:sz w:val="24"/>
          <w:szCs w:val="24"/>
        </w:rPr>
        <w:t>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7、政策层级：县级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8、政策性质：特惠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10、责任人：</w:t>
      </w:r>
      <w:r>
        <w:rPr>
          <w:rFonts w:hint="eastAsia" w:ascii="仿宋" w:hAnsi="仿宋" w:eastAsia="仿宋" w:cs="仿宋"/>
          <w:sz w:val="24"/>
          <w:szCs w:val="24"/>
          <w:lang w:val="en-US" w:eastAsia="zh-CN"/>
        </w:rPr>
        <w:t>刘辉 13703593335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（六）重度残疾人护理补贴</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1、政策主要内容：主要补助残疾人因残疾产生的额外长期照护支出，补贴对象为全县残疾等级为一级、二级且需要长期照护所有持第二代《中华人民共和国残疾证》的重度残疾人</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z w:val="24"/>
          <w:szCs w:val="24"/>
          <w:lang w:val="en-US" w:eastAsia="zh-CN"/>
        </w:rPr>
      </w:pPr>
      <w:r>
        <w:rPr>
          <w:rFonts w:hint="eastAsia" w:ascii="仿宋" w:hAnsi="仿宋" w:eastAsia="仿宋" w:cs="仿宋"/>
          <w:spacing w:val="6"/>
          <w:sz w:val="24"/>
          <w:szCs w:val="24"/>
        </w:rPr>
        <w:t>2、政策依据：</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国务院关于全面建立困难残疾人生活补贴和重度残疾人护理补贴制度的意见》（国发</w:t>
      </w:r>
      <w:r>
        <w:rPr>
          <w:rFonts w:hint="eastAsia" w:ascii="仿宋" w:hAnsi="仿宋" w:eastAsia="仿宋" w:cs="仿宋"/>
          <w:b w:val="0"/>
          <w:bCs w:val="0"/>
          <w:sz w:val="24"/>
          <w:szCs w:val="24"/>
          <w:lang w:val="en-US" w:eastAsia="zh-CN"/>
        </w:rPr>
        <w:t>[2015]52</w:t>
      </w:r>
      <w:r>
        <w:rPr>
          <w:rFonts w:hint="eastAsia" w:ascii="仿宋" w:hAnsi="仿宋" w:eastAsia="仿宋" w:cs="仿宋"/>
          <w:sz w:val="24"/>
          <w:szCs w:val="24"/>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5、补助标准：每人每月</w:t>
      </w:r>
      <w:r>
        <w:rPr>
          <w:rFonts w:hint="eastAsia" w:ascii="仿宋" w:hAnsi="仿宋" w:eastAsia="仿宋" w:cs="仿宋"/>
          <w:spacing w:val="6"/>
          <w:sz w:val="24"/>
          <w:szCs w:val="24"/>
          <w:lang w:val="en-US" w:eastAsia="zh-CN"/>
        </w:rPr>
        <w:t>89</w:t>
      </w:r>
      <w:r>
        <w:rPr>
          <w:rFonts w:hint="eastAsia" w:ascii="仿宋" w:hAnsi="仿宋" w:eastAsia="仿宋" w:cs="仿宋"/>
          <w:spacing w:val="6"/>
          <w:sz w:val="24"/>
          <w:szCs w:val="24"/>
        </w:rPr>
        <w:t>元</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6、落实部门：</w:t>
      </w:r>
      <w:r>
        <w:rPr>
          <w:rFonts w:hint="eastAsia" w:ascii="仿宋" w:hAnsi="仿宋" w:eastAsia="仿宋" w:cs="仿宋"/>
          <w:spacing w:val="6"/>
          <w:sz w:val="24"/>
          <w:szCs w:val="24"/>
          <w:lang w:eastAsia="zh-CN"/>
        </w:rPr>
        <w:t>临猗</w:t>
      </w:r>
      <w:r>
        <w:rPr>
          <w:rFonts w:hint="eastAsia" w:ascii="仿宋" w:hAnsi="仿宋" w:eastAsia="仿宋" w:cs="仿宋"/>
          <w:spacing w:val="6"/>
          <w:sz w:val="24"/>
          <w:szCs w:val="24"/>
        </w:rPr>
        <w:t>县民政局</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7、政策层级：县级</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8、政策性质：特惠</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10、责任人：刘</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rPr>
        <w:t>辉</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rPr>
        <w:t>137035933</w:t>
      </w:r>
      <w:r>
        <w:rPr>
          <w:rFonts w:hint="eastAsia" w:ascii="仿宋" w:hAnsi="仿宋" w:eastAsia="仿宋" w:cs="仿宋"/>
          <w:spacing w:val="6"/>
          <w:sz w:val="24"/>
          <w:szCs w:val="24"/>
          <w:lang w:val="en-US" w:eastAsia="zh-CN"/>
        </w:rPr>
        <w:t>3</w:t>
      </w:r>
      <w:r>
        <w:rPr>
          <w:rFonts w:hint="eastAsia" w:ascii="仿宋" w:hAnsi="仿宋" w:eastAsia="仿宋" w:cs="仿宋"/>
          <w:spacing w:val="6"/>
          <w:sz w:val="24"/>
          <w:szCs w:val="24"/>
        </w:rPr>
        <w:t>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（七）残疾儿童康复训练服务项目</w:t>
      </w:r>
    </w:p>
    <w:p>
      <w:pPr>
        <w:keepLines w:val="0"/>
        <w:widowControl w:val="0"/>
        <w:snapToGrid/>
        <w:spacing w:before="0" w:beforeAutospacing="0" w:after="0" w:afterAutospacing="0" w:line="400" w:lineRule="exact"/>
        <w:ind w:firstLine="504"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6"/>
          <w:w w:val="100"/>
          <w:sz w:val="24"/>
          <w:szCs w:val="24"/>
        </w:rPr>
        <w:t>1</w:t>
      </w:r>
      <w:r>
        <w:rPr>
          <w:rFonts w:hint="default" w:ascii="Times New Roman" w:hAnsi="Times New Roman" w:eastAsia="方正仿宋_GBK" w:cs="Times New Roman"/>
          <w:b w:val="0"/>
          <w:i w:val="0"/>
          <w:caps w:val="0"/>
          <w:color w:val="000000"/>
          <w:spacing w:val="0"/>
          <w:w w:val="100"/>
          <w:sz w:val="24"/>
          <w:szCs w:val="24"/>
        </w:rPr>
        <w:t>、政策主要内容：根据残疾儿童个性化需要，以减轻功能障碍、改善功能状况、增强生活自理能力和社会参与能力为主要目的，为残疾儿童提供儿童残疾筛查诊断、康复训练、手术（人工耳蜗、肢体矫治）、辅助器具适配、支持性康复等方面的服务</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2、政策依据：山西省人民政府《关于印发山西省残疾儿童康复救助制度的通知》（晋政发〔2018〕43号）</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3、政策实施范围：全县</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4、政策扶持对象：0一6岁，符合救助条件的视力、听力 (言语)、肢体 (包括脑瘫)、智力 (包括发育障碍、发育迟缓、智力低下) 残疾和孤独症儿童</w:t>
      </w:r>
      <w:r>
        <w:rPr>
          <w:rFonts w:hint="default" w:ascii="Times New Roman" w:hAnsi="Times New Roman" w:eastAsia="方正仿宋_GBK" w:cs="Times New Roman"/>
          <w:b w:val="0"/>
          <w:i w:val="0"/>
          <w:caps w:val="0"/>
          <w:color w:val="000000"/>
          <w:spacing w:val="0"/>
          <w:w w:val="100"/>
          <w:sz w:val="24"/>
          <w:szCs w:val="24"/>
          <w:lang w:eastAsia="zh-CN"/>
        </w:rPr>
        <w:t>；</w:t>
      </w:r>
      <w:r>
        <w:rPr>
          <w:rFonts w:hint="default" w:ascii="Times New Roman" w:hAnsi="Times New Roman" w:eastAsia="方正仿宋_GBK" w:cs="Times New Roman"/>
          <w:b w:val="0"/>
          <w:i w:val="0"/>
          <w:caps w:val="0"/>
          <w:color w:val="000000"/>
          <w:spacing w:val="0"/>
          <w:w w:val="100"/>
          <w:sz w:val="24"/>
          <w:szCs w:val="24"/>
        </w:rPr>
        <w:t>部分救助项目扩展到7-14岁</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5、扶持（补助）标准：为残疾儿童提供包括儿童残疾筛查诊断、康复训练、手术、辅助器具适配、支持性康复等方面的服务</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6、落实部门：临猗县残联及康复机构</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7、政策层级：省级</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8、政策性质：普惠政策</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rPr>
      </w:pPr>
      <w:r>
        <w:rPr>
          <w:rFonts w:hint="default" w:ascii="Times New Roman" w:hAnsi="Times New Roman" w:eastAsia="方正仿宋_GBK" w:cs="Times New Roman"/>
          <w:b w:val="0"/>
          <w:i w:val="0"/>
          <w:caps w:val="0"/>
          <w:color w:val="000000"/>
          <w:spacing w:val="0"/>
          <w:w w:val="100"/>
          <w:sz w:val="24"/>
          <w:szCs w:val="24"/>
        </w:rPr>
        <w:t>9、扶持对象主体：到人</w:t>
      </w:r>
    </w:p>
    <w:p>
      <w:pPr>
        <w:keepLines w:val="0"/>
        <w:widowControl w:val="0"/>
        <w:snapToGrid/>
        <w:spacing w:before="0" w:beforeAutospacing="0" w:after="0" w:afterAutospacing="0" w:line="400" w:lineRule="exact"/>
        <w:ind w:firstLine="480" w:firstLineChars="200"/>
        <w:jc w:val="both"/>
        <w:textAlignment w:val="baseline"/>
        <w:rPr>
          <w:rFonts w:hint="default" w:ascii="Times New Roman" w:hAnsi="Times New Roman" w:eastAsia="方正仿宋_GBK" w:cs="Times New Roman"/>
          <w:b w:val="0"/>
          <w:i w:val="0"/>
          <w:caps w:val="0"/>
          <w:spacing w:val="0"/>
          <w:w w:val="100"/>
          <w:sz w:val="24"/>
          <w:szCs w:val="24"/>
          <w:lang w:val="en-US" w:eastAsia="zh-CN"/>
        </w:rPr>
      </w:pPr>
      <w:r>
        <w:rPr>
          <w:rFonts w:hint="default" w:ascii="Times New Roman" w:hAnsi="Times New Roman" w:eastAsia="方正仿宋_GBK" w:cs="Times New Roman"/>
          <w:b w:val="0"/>
          <w:i w:val="0"/>
          <w:caps w:val="0"/>
          <w:color w:val="000000"/>
          <w:spacing w:val="0"/>
          <w:w w:val="100"/>
          <w:sz w:val="24"/>
          <w:szCs w:val="24"/>
        </w:rPr>
        <w:t>10、责任人：</w:t>
      </w:r>
      <w:r>
        <w:rPr>
          <w:rFonts w:hint="default" w:ascii="Times New Roman" w:hAnsi="Times New Roman" w:eastAsia="方正仿宋_GBK" w:cs="Times New Roman"/>
          <w:b w:val="0"/>
          <w:i w:val="0"/>
          <w:caps w:val="0"/>
          <w:color w:val="000000"/>
          <w:spacing w:val="0"/>
          <w:w w:val="100"/>
          <w:sz w:val="24"/>
          <w:szCs w:val="24"/>
          <w:lang w:eastAsia="zh-CN"/>
        </w:rPr>
        <w:t>卫晓娟</w:t>
      </w:r>
      <w:r>
        <w:rPr>
          <w:rFonts w:hint="default" w:ascii="Times New Roman" w:hAnsi="Times New Roman" w:eastAsia="方正仿宋_GBK" w:cs="Times New Roman"/>
          <w:b w:val="0"/>
          <w:i w:val="0"/>
          <w:caps w:val="0"/>
          <w:color w:val="000000"/>
          <w:spacing w:val="0"/>
          <w:w w:val="100"/>
          <w:sz w:val="24"/>
          <w:szCs w:val="24"/>
          <w:lang w:val="en-US" w:eastAsia="zh-CN"/>
        </w:rPr>
        <w:t xml:space="preserve"> </w:t>
      </w:r>
      <w:r>
        <w:rPr>
          <w:rFonts w:hint="default" w:ascii="Times New Roman" w:hAnsi="Times New Roman" w:eastAsia="方正仿宋_GBK" w:cs="Times New Roman"/>
          <w:b w:val="0"/>
          <w:i w:val="0"/>
          <w:caps w:val="0"/>
          <w:color w:val="000000"/>
          <w:spacing w:val="0"/>
          <w:w w:val="100"/>
          <w:sz w:val="24"/>
          <w:szCs w:val="24"/>
        </w:rPr>
        <w:t>1</w:t>
      </w:r>
      <w:r>
        <w:rPr>
          <w:rFonts w:hint="default" w:ascii="Times New Roman" w:hAnsi="Times New Roman" w:eastAsia="方正仿宋_GBK" w:cs="Times New Roman"/>
          <w:b w:val="0"/>
          <w:i w:val="0"/>
          <w:caps w:val="0"/>
          <w:color w:val="000000"/>
          <w:spacing w:val="0"/>
          <w:w w:val="100"/>
          <w:sz w:val="24"/>
          <w:szCs w:val="24"/>
          <w:lang w:val="en-US" w:eastAsia="zh-CN"/>
        </w:rPr>
        <w:t>3935998468</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w:t>
      </w:r>
      <w:r>
        <w:rPr>
          <w:rFonts w:hint="eastAsia" w:ascii="Times New Roman" w:hAnsi="Times New Roman" w:eastAsia="方正黑体_GBK" w:cs="Times New Roman"/>
          <w:sz w:val="24"/>
          <w:szCs w:val="24"/>
          <w:lang w:eastAsia="zh-CN"/>
        </w:rPr>
        <w:t>八</w:t>
      </w:r>
      <w:r>
        <w:rPr>
          <w:rFonts w:hint="default" w:ascii="Times New Roman" w:hAnsi="Times New Roman" w:eastAsia="方正黑体_GBK" w:cs="Times New Roman"/>
          <w:sz w:val="24"/>
          <w:szCs w:val="24"/>
        </w:rPr>
        <w:t>）养老保险代缴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政策主要内容：原2020年建档立卡贫困人口、低保对象、特困人员、重度残疾人等困难群体参加城乡居民基本养老保险的，地方人民政府按照最低缴费标准为其代缴基本养老保险费；低保对象、特困人员、重度残疾人等困难群体参加城乡居民补充养老保险的，地方人民政府按照最低缴费标准为其代缴补充养老保险费；基本实现法定人员全覆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2、政策依据：山西省人力资源和社会保障厅、山西省财政厅、山西省扶贫开发办公室关于转发《人力资源社会保障部　财政部　国务院扶贫办关于切实做好社会保险扶贫工作的意见》的通知（晋人社厅发〔2017〕96号），山西省城乡居民补充养老保险条例（2020年11月27日山西省第十三届人民代表大会常务委员会第二十一次会议通过）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000000"/>
          <w:sz w:val="24"/>
          <w:szCs w:val="24"/>
        </w:rPr>
      </w:pPr>
      <w:r>
        <w:rPr>
          <w:rFonts w:hint="eastAsia" w:ascii="仿宋" w:hAnsi="仿宋" w:eastAsia="仿宋" w:cs="仿宋"/>
          <w:b w:val="0"/>
          <w:bCs w:val="0"/>
          <w:sz w:val="24"/>
          <w:szCs w:val="24"/>
        </w:rPr>
        <w:t>4</w:t>
      </w:r>
      <w:r>
        <w:rPr>
          <w:rFonts w:hint="eastAsia" w:ascii="仿宋" w:hAnsi="仿宋" w:eastAsia="仿宋" w:cs="仿宋"/>
          <w:b w:val="0"/>
          <w:bCs w:val="0"/>
          <w:color w:val="000000"/>
          <w:sz w:val="24"/>
          <w:szCs w:val="24"/>
        </w:rPr>
        <w:t>、政策扶持对象：原2020年建档立卡贫困人口、低保对象、特困人员、重度残疾人等困难群体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5、扶持（补助）标准：基本险每人每年100元，补充险每人每年200元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6、落实部门：临猗县社会保险服务中心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10、责任人：孙欣丽 15364896778</w:t>
      </w:r>
    </w:p>
    <w:p>
      <w:pPr>
        <w:keepNext w:val="0"/>
        <w:keepLines w:val="0"/>
        <w:pageBreakBefore w:val="0"/>
        <w:widowControl w:val="0"/>
        <w:kinsoku/>
        <w:wordWrap/>
        <w:overflowPunct/>
        <w:topLinePunct w:val="0"/>
        <w:autoSpaceDE/>
        <w:autoSpaceDN/>
        <w:bidi w:val="0"/>
        <w:adjustRightInd/>
        <w:snapToGrid/>
        <w:spacing w:before="320" w:beforeLines="100" w:after="320" w:afterLines="100" w:line="400" w:lineRule="exact"/>
        <w:ind w:firstLine="480" w:firstLineChars="200"/>
        <w:jc w:val="center"/>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before="320" w:beforeLines="100" w:after="320" w:afterLines="100" w:line="400" w:lineRule="exact"/>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w:t>
      </w:r>
      <w:r>
        <w:rPr>
          <w:rFonts w:hint="eastAsia" w:ascii="黑体" w:hAnsi="黑体" w:eastAsia="黑体" w:cs="黑体"/>
          <w:b w:val="0"/>
          <w:bCs w:val="0"/>
          <w:sz w:val="24"/>
          <w:szCs w:val="24"/>
          <w:lang w:eastAsia="zh-CN"/>
        </w:rPr>
        <w:t>九</w:t>
      </w:r>
      <w:r>
        <w:rPr>
          <w:rFonts w:hint="eastAsia" w:ascii="黑体" w:hAnsi="黑体" w:eastAsia="黑体" w:cs="黑体"/>
          <w:b w:val="0"/>
          <w:bCs w:val="0"/>
          <w:sz w:val="24"/>
          <w:szCs w:val="24"/>
        </w:rPr>
        <w:t>）养老保险待遇享受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1、政策主要内容：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截止2020年12月31日，已经按照规定发放城乡居民养老保险待遇的贫困人员，按时足额发放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2、政策依据：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①运城市人力资源和社会保障局，关于全面实现贫困人员城乡居民基本养老保险应保的通知（运人社局函【2018】288号）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②山西省人力资源和社会保障厅、山西省财政厅关于做好2020年提高城乡居民基本养老保险全国基础养老金最低标准后发放工作的通知（晋人社厅函【2020】945号）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3、政策实施范围：全市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4、政策扶持对象：贫困人口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5、扶持（补助）标准：基础养老金（65周岁以下每人每月103元，65周岁以上每人每月108 元）+ 个人账户养老金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6、落实部门：临猗县社会保险中心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8、政策性质：普惠政策、特惠政策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10、责任人：南晓丽  0359-2330995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（十）高龄补贴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1、政策主要内容：对户籍为临猗县，年龄为一百周岁以上的高龄老人，每人每月发放生活补贴 300 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2、政策依据：《中华人民共和国老年人权益保障法》第二十条“县级人民政府对一百周岁以上的老年人，应当按照本省有关规定发放补贴”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4、政策扶持对象：一百周岁以上老人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5、扶持（补助）标准：每人每月300元</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200"/>
        <w:textAlignment w:val="auto"/>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6"/>
          <w:sz w:val="24"/>
          <w:szCs w:val="24"/>
        </w:rPr>
        <w:t>6、</w:t>
      </w:r>
      <w:r>
        <w:rPr>
          <w:rFonts w:hint="default" w:ascii="Times New Roman" w:hAnsi="Times New Roman" w:eastAsia="方正仿宋_GBK" w:cs="Times New Roman"/>
          <w:spacing w:val="0"/>
          <w:sz w:val="24"/>
          <w:szCs w:val="24"/>
        </w:rPr>
        <w:t>落实部门：临猗县卫生健康和体育局老龄</w:t>
      </w:r>
      <w:r>
        <w:rPr>
          <w:rFonts w:hint="eastAsia" w:ascii="Times New Roman" w:hAnsi="Times New Roman" w:eastAsia="方正仿宋_GBK" w:cs="Times New Roman"/>
          <w:spacing w:val="0"/>
          <w:sz w:val="24"/>
          <w:szCs w:val="24"/>
          <w:lang w:val="en-US" w:eastAsia="zh-CN"/>
        </w:rPr>
        <w:t>工作服务中心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7、政策层级：临猗县财政筹集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10、责任人：王诚媛 15340982111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金融扶贫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（一）扶贫小额信贷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1、政策主要内容：扶贫小额信贷是专门为建档立卡建档立卡</w:t>
      </w:r>
      <w:r>
        <w:rPr>
          <w:rFonts w:hint="eastAsia" w:ascii="Times New Roman" w:hAnsi="Times New Roman" w:eastAsia="方正仿宋_GBK" w:cs="Times New Roman"/>
          <w:sz w:val="24"/>
          <w:szCs w:val="24"/>
          <w:lang w:eastAsia="zh-CN"/>
        </w:rPr>
        <w:t>脱贫户、边缘易致贫户</w:t>
      </w:r>
      <w:r>
        <w:rPr>
          <w:rFonts w:hint="default" w:ascii="Times New Roman" w:hAnsi="Times New Roman" w:eastAsia="方正仿宋_GBK" w:cs="Times New Roman"/>
          <w:sz w:val="24"/>
          <w:szCs w:val="24"/>
        </w:rPr>
        <w:t>获得发展资金而量身定制的扶贫贷款产品。主要是为贫困户提供5万元以下、3年以内、免担保免抵押、基准利率放贷、财政贴息、县级建立风险补偿金的信用贷款</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贷款用途：用于促进贫困户增加收入，改善生产生活条件和自我提高自我发展能力的项目，主要包括农村特色种养业，乡村旅游业，维修、加工、餐饮、小商店等服务业，销售、收购等项目，以解决有意愿、有能力的贫困户通过贷款自我发展。不能用来建房、理财、购置家庭用品等非生产性支出，不能用来盖房子、理财、购置家庭用品、娶媳妇、还债以及用于吃喝等与增收脱贫无关等非生产性支出，更不</w:t>
      </w:r>
      <w:r>
        <w:rPr>
          <w:rFonts w:hint="eastAsia" w:ascii="Times New Roman" w:hAnsi="Times New Roman" w:eastAsia="方正仿宋_GBK" w:cs="Times New Roman"/>
          <w:sz w:val="24"/>
          <w:szCs w:val="24"/>
          <w:lang w:val="en-US" w:eastAsia="zh-CN"/>
        </w:rPr>
        <w:t>能</w:t>
      </w:r>
      <w:r>
        <w:rPr>
          <w:rFonts w:hint="default" w:ascii="Times New Roman" w:hAnsi="Times New Roman" w:eastAsia="方正仿宋_GBK" w:cs="Times New Roman"/>
          <w:sz w:val="24"/>
          <w:szCs w:val="24"/>
        </w:rPr>
        <w:t>用于打包用于政府融资平台、房地产开发、基础设施建设等</w:t>
      </w:r>
    </w:p>
    <w:p>
      <w:pPr>
        <w:keepNext w:val="0"/>
        <w:keepLines w:val="0"/>
        <w:pageBreakBefore w:val="0"/>
        <w:widowControl w:val="0"/>
        <w:numPr>
          <w:ilvl w:val="0"/>
          <w:numId w:val="7"/>
        </w:numPr>
        <w:kinsoku/>
        <w:wordWrap/>
        <w:overflowPunct/>
        <w:topLinePunct w:val="0"/>
        <w:autoSpaceDE/>
        <w:autoSpaceDN/>
        <w:bidi w:val="0"/>
        <w:adjustRightInd/>
        <w:snapToGrid/>
        <w:spacing w:line="420" w:lineRule="exact"/>
        <w:ind w:left="479" w:leftChars="228" w:firstLine="0" w:firstLineChars="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政策依据：《</w:t>
      </w:r>
      <w:r>
        <w:rPr>
          <w:rFonts w:hint="eastAsia" w:ascii="Times New Roman" w:hAnsi="Times New Roman" w:eastAsia="方正仿宋_GBK" w:cs="Times New Roman"/>
          <w:sz w:val="24"/>
          <w:szCs w:val="24"/>
          <w:lang w:eastAsia="zh-CN"/>
        </w:rPr>
        <w:t>关于印发山西省过渡期脱贫人口小额信贷实施方案的通知</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eastAsia="zh-CN"/>
        </w:rPr>
        <w:t>（晋银保监发</w:t>
      </w:r>
      <w:r>
        <w:rPr>
          <w:rFonts w:hint="eastAsia" w:ascii="仿宋" w:hAnsi="仿宋" w:eastAsia="仿宋" w:cs="仿宋"/>
          <w:b w:val="0"/>
          <w:bCs w:val="0"/>
          <w:sz w:val="24"/>
          <w:szCs w:val="24"/>
        </w:rPr>
        <w:t>〔20</w:t>
      </w:r>
      <w:r>
        <w:rPr>
          <w:rFonts w:hint="eastAsia" w:ascii="仿宋" w:hAnsi="仿宋" w:eastAsia="仿宋" w:cs="仿宋"/>
          <w:b w:val="0"/>
          <w:bCs w:val="0"/>
          <w:sz w:val="24"/>
          <w:szCs w:val="24"/>
          <w:lang w:val="en-US" w:eastAsia="zh-CN"/>
        </w:rPr>
        <w:t>21</w:t>
      </w:r>
      <w:r>
        <w:rPr>
          <w:rFonts w:hint="eastAsia" w:ascii="仿宋" w:hAnsi="仿宋" w:eastAsia="仿宋" w:cs="仿宋"/>
          <w:b w:val="0"/>
          <w:bCs w:val="0"/>
          <w:sz w:val="24"/>
          <w:szCs w:val="24"/>
        </w:rPr>
        <w:t>〕6号</w:t>
      </w:r>
      <w:r>
        <w:rPr>
          <w:rFonts w:hint="eastAsia" w:ascii="Times New Roman" w:hAnsi="Times New Roman" w:eastAsia="方正仿宋_GBK"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28"/>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4、政策扶持对象：建档立卡</w:t>
      </w:r>
      <w:r>
        <w:rPr>
          <w:rFonts w:hint="eastAsia" w:ascii="Times New Roman" w:hAnsi="Times New Roman" w:eastAsia="方正仿宋_GBK" w:cs="Times New Roman"/>
          <w:sz w:val="24"/>
          <w:szCs w:val="24"/>
          <w:lang w:eastAsia="zh-CN"/>
        </w:rPr>
        <w:t>脱贫户、边缘易致贫户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5、扶持（补助）标准：5万元</w:t>
      </w:r>
      <w:r>
        <w:rPr>
          <w:rFonts w:hint="eastAsia" w:ascii="Times New Roman" w:hAnsi="Times New Roman" w:eastAsia="方正仿宋_GBK" w:cs="Times New Roman"/>
          <w:sz w:val="24"/>
          <w:szCs w:val="24"/>
          <w:lang w:eastAsia="zh-CN"/>
        </w:rPr>
        <w:t>（含）</w:t>
      </w:r>
      <w:r>
        <w:rPr>
          <w:rFonts w:hint="default" w:ascii="Times New Roman" w:hAnsi="Times New Roman" w:eastAsia="方正仿宋_GBK" w:cs="Times New Roman"/>
          <w:sz w:val="24"/>
          <w:szCs w:val="24"/>
        </w:rPr>
        <w:t>以下、3年</w:t>
      </w:r>
      <w:r>
        <w:rPr>
          <w:rFonts w:hint="eastAsia" w:ascii="Times New Roman" w:hAnsi="Times New Roman" w:eastAsia="方正仿宋_GBK" w:cs="Times New Roman"/>
          <w:sz w:val="24"/>
          <w:szCs w:val="24"/>
          <w:lang w:eastAsia="zh-CN"/>
        </w:rPr>
        <w:t>（含）</w:t>
      </w:r>
      <w:r>
        <w:rPr>
          <w:rFonts w:hint="default" w:ascii="Times New Roman" w:hAnsi="Times New Roman" w:eastAsia="方正仿宋_GBK" w:cs="Times New Roman"/>
          <w:sz w:val="24"/>
          <w:szCs w:val="24"/>
        </w:rPr>
        <w:t>以内、免担保免抵押、基准利率放贷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扶贫开发</w:t>
      </w:r>
      <w:r>
        <w:rPr>
          <w:rFonts w:hint="eastAsia" w:ascii="Times New Roman" w:hAnsi="Times New Roman" w:eastAsia="方正仿宋_GBK" w:cs="Times New Roman"/>
          <w:sz w:val="24"/>
          <w:szCs w:val="24"/>
          <w:lang w:eastAsia="zh-CN"/>
        </w:rPr>
        <w:t>服务</w:t>
      </w:r>
      <w:r>
        <w:rPr>
          <w:rFonts w:hint="default" w:ascii="Times New Roman" w:hAnsi="Times New Roman" w:eastAsia="方正仿宋_GBK" w:cs="Times New Roman"/>
          <w:sz w:val="24"/>
          <w:szCs w:val="24"/>
        </w:rPr>
        <w:t>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9、扶持对象主体：到</w:t>
      </w:r>
      <w:r>
        <w:rPr>
          <w:rFonts w:hint="eastAsia" w:ascii="Times New Roman" w:hAnsi="Times New Roman" w:eastAsia="方正仿宋_GBK" w:cs="Times New Roman"/>
          <w:sz w:val="24"/>
          <w:szCs w:val="24"/>
          <w:lang w:eastAsia="zh-CN"/>
        </w:rPr>
        <w:t>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李</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娟</w:t>
      </w:r>
      <w:r>
        <w:rPr>
          <w:rFonts w:hint="default" w:ascii="Times New Roman" w:hAnsi="Times New Roman" w:eastAsia="方正仿宋_GBK" w:cs="Times New Roman"/>
          <w:sz w:val="24"/>
          <w:szCs w:val="24"/>
          <w:lang w:val="en-US" w:eastAsia="zh-CN"/>
        </w:rPr>
        <w:t xml:space="preserve"> 15513599955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w:t>
      </w:r>
      <w:r>
        <w:rPr>
          <w:rFonts w:hint="default" w:ascii="Times New Roman" w:hAnsi="Times New Roman" w:eastAsia="方正黑体_GBK" w:cs="Times New Roman"/>
          <w:sz w:val="24"/>
          <w:szCs w:val="24"/>
          <w:lang w:eastAsia="zh-CN"/>
        </w:rPr>
        <w:t>二</w:t>
      </w:r>
      <w:r>
        <w:rPr>
          <w:rFonts w:hint="default" w:ascii="Times New Roman" w:hAnsi="Times New Roman" w:eastAsia="方正黑体_GBK" w:cs="Times New Roman"/>
          <w:sz w:val="24"/>
          <w:szCs w:val="24"/>
        </w:rPr>
        <w:t>）“1+N”脱贫综合保险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1、政策主要内容：“1+N”脱贫综合保险是运城市扶贫办委托中国人民财产保险股份有限公司运城市分公司为运城市建档立卡贫困人口量身设计的。其中：“1”是脱贫（返贫）保障保险；“N”是包括脱贫（返贫）保障保险、人身意外救助保险——身故、人身意外救助保险——意外医疗救助保险、贫困户家庭财产保险在内的综合保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脱贫（返贫）保障保险：建档立卡</w:t>
      </w:r>
      <w:r>
        <w:rPr>
          <w:rFonts w:hint="eastAsia" w:ascii="Times New Roman" w:hAnsi="Times New Roman" w:eastAsia="方正仿宋_GBK" w:cs="Times New Roman"/>
          <w:sz w:val="24"/>
          <w:szCs w:val="24"/>
          <w:lang w:eastAsia="zh-CN"/>
        </w:rPr>
        <w:t>脱贫</w:t>
      </w:r>
      <w:r>
        <w:rPr>
          <w:rFonts w:hint="default" w:ascii="Times New Roman" w:hAnsi="Times New Roman" w:eastAsia="方正仿宋_GBK" w:cs="Times New Roman"/>
          <w:sz w:val="24"/>
          <w:szCs w:val="24"/>
        </w:rPr>
        <w:t>户年人均可支配收入因疾病、自然灾害、意外事故等各种原因下降到省定年度脱贫指导线以下，承保机构依照县级扶贫部门出具的相关证明，进行差额补偿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人身意外救助保险——身故：在保险期间内被保险人遭受意外伤害，并自伤害发生之日起180日内身故的，承保机构按保险金额给付身故保险金。每人保险金额：50000元</w:t>
      </w:r>
      <w:r>
        <w:rPr>
          <w:rFonts w:hint="default" w:ascii="Times New Roman" w:hAnsi="Times New Roman" w:eastAsia="方正仿宋_GBK" w:cs="Times New Roman"/>
          <w:sz w:val="24"/>
          <w:szCs w:val="24"/>
          <w:lang w:eastAsia="zh-CN"/>
        </w:rPr>
        <w:t>，每人保费</w:t>
      </w:r>
      <w:r>
        <w:rPr>
          <w:rFonts w:hint="default" w:ascii="Times New Roman" w:hAnsi="Times New Roman" w:eastAsia="方正仿宋_GBK" w:cs="Times New Roman"/>
          <w:sz w:val="24"/>
          <w:szCs w:val="24"/>
          <w:lang w:val="en-US" w:eastAsia="zh-CN"/>
        </w:rPr>
        <w:t>15元</w:t>
      </w:r>
    </w:p>
    <w:p>
      <w:pPr>
        <w:keepNext w:val="0"/>
        <w:keepLines w:val="0"/>
        <w:pageBreakBefore w:val="0"/>
        <w:widowControl w:val="0"/>
        <w:kinsoku/>
        <w:wordWrap/>
        <w:overflowPunct/>
        <w:topLinePunct w:val="0"/>
        <w:autoSpaceDE/>
        <w:autoSpaceDN/>
        <w:bidi w:val="0"/>
        <w:adjustRightInd/>
        <w:snapToGrid/>
        <w:spacing w:line="420" w:lineRule="exact"/>
        <w:ind w:firstLine="436"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人身意外救助保险——意外医疗救助保险：在保</w:t>
      </w:r>
      <w:r>
        <w:rPr>
          <w:rFonts w:hint="default" w:ascii="Times New Roman" w:hAnsi="Times New Roman" w:eastAsia="方正仿宋_GBK" w:cs="Times New Roman"/>
          <w:sz w:val="24"/>
          <w:szCs w:val="24"/>
        </w:rPr>
        <w:t>险期间内，被保险人遭受意外伤害，如进入基本医疗保险报销范围内，承保机构在基本医保、大病保险、补充医疗保险报销后支付剩余的医疗费用（含合规项目和自费项目）；如未进入基本医疗保险报销范围的，承保机构按实际发生费用在保额限额内支付。每人保额5000元</w:t>
      </w:r>
      <w:r>
        <w:rPr>
          <w:rFonts w:hint="default" w:ascii="Times New Roman" w:hAnsi="Times New Roman" w:eastAsia="方正仿宋_GBK" w:cs="Times New Roman"/>
          <w:sz w:val="24"/>
          <w:szCs w:val="24"/>
          <w:lang w:eastAsia="zh-CN"/>
        </w:rPr>
        <w:t>，每人保险费</w:t>
      </w:r>
      <w:r>
        <w:rPr>
          <w:rFonts w:hint="default" w:ascii="Times New Roman" w:hAnsi="Times New Roman" w:eastAsia="方正仿宋_GBK" w:cs="Times New Roman"/>
          <w:sz w:val="24"/>
          <w:szCs w:val="24"/>
          <w:lang w:val="en-US" w:eastAsia="zh-CN"/>
        </w:rPr>
        <w:t>7.5元</w:t>
      </w:r>
      <w:r>
        <w:rPr>
          <w:rFonts w:hint="default" w:ascii="Times New Roman" w:hAnsi="Times New Roman" w:eastAsia="方正仿宋_GBK" w:cs="Times New Roman"/>
          <w:sz w:val="24"/>
          <w:szCs w:val="24"/>
        </w:rPr>
        <w:t>（其中：门诊限额1000元）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脱贫</w:t>
      </w:r>
      <w:r>
        <w:rPr>
          <w:rFonts w:hint="default" w:ascii="Times New Roman" w:hAnsi="Times New Roman" w:eastAsia="方正仿宋_GBK" w:cs="Times New Roman"/>
          <w:sz w:val="24"/>
          <w:szCs w:val="24"/>
        </w:rPr>
        <w:t>户家庭财产保险：被保险人家庭财产保险是被保险人居住或所有的房屋及其室内附属设施、室内装潢、家用电器等室内财产、存放于院内的农机具、农用工具、生产资料、粮食及农副产品遭受自然灾害</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火灾、爆炸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雷击、台风、龙卷风、暴风、暴雨、洪水、暴雪、冰雹、冰凌、泥石流、崩塌、突发性滑坡、地面突然下陷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③</w:t>
      </w:r>
      <w:r>
        <w:rPr>
          <w:rFonts w:hint="default" w:ascii="Times New Roman" w:hAnsi="Times New Roman" w:eastAsia="方正仿宋_GBK" w:cs="Times New Roman"/>
          <w:sz w:val="24"/>
          <w:szCs w:val="24"/>
        </w:rPr>
        <w:t>飞行物体及其他空中运行物体坠落，外来不属于被保险人所有或使用的建筑物和其他固定物体的倒塌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eastAsia="zh-CN"/>
        </w:rPr>
        <w:t>每户保额</w:t>
      </w:r>
      <w:r>
        <w:rPr>
          <w:rFonts w:hint="default" w:ascii="Times New Roman" w:hAnsi="Times New Roman" w:eastAsia="方正仿宋_GBK" w:cs="Times New Roman"/>
          <w:sz w:val="24"/>
          <w:szCs w:val="24"/>
          <w:lang w:val="en-US" w:eastAsia="zh-CN"/>
        </w:rPr>
        <w:t>20000，每户保费10元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山西省脱贫攻坚领导小组</w:t>
      </w:r>
      <w:r>
        <w:rPr>
          <w:rFonts w:hint="default" w:ascii="Times New Roman" w:hAnsi="Times New Roman" w:eastAsia="方正仿宋_GBK" w:cs="Times New Roman"/>
          <w:sz w:val="24"/>
          <w:szCs w:val="24"/>
        </w:rPr>
        <w:t>《关于</w:t>
      </w:r>
      <w:r>
        <w:rPr>
          <w:rFonts w:hint="eastAsia" w:ascii="Times New Roman" w:hAnsi="Times New Roman" w:eastAsia="方正仿宋_GBK" w:cs="Times New Roman"/>
          <w:sz w:val="24"/>
          <w:szCs w:val="24"/>
          <w:lang w:val="en-US" w:eastAsia="zh-CN"/>
        </w:rPr>
        <w:t>建立防止返贫监测和帮扶机制</w:t>
      </w:r>
      <w:r>
        <w:rPr>
          <w:rFonts w:hint="default" w:ascii="Times New Roman" w:hAnsi="Times New Roman" w:eastAsia="方正仿宋_GBK" w:cs="Times New Roman"/>
          <w:sz w:val="24"/>
          <w:szCs w:val="24"/>
        </w:rPr>
        <w:t>的</w:t>
      </w:r>
      <w:r>
        <w:rPr>
          <w:rFonts w:hint="eastAsia" w:ascii="Times New Roman" w:hAnsi="Times New Roman" w:eastAsia="方正仿宋_GBK" w:cs="Times New Roman"/>
          <w:sz w:val="24"/>
          <w:szCs w:val="24"/>
          <w:lang w:val="en-US" w:eastAsia="zh-CN"/>
        </w:rPr>
        <w:t>实施办法</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等三个文件的通知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w:t>
      </w:r>
      <w:r>
        <w:rPr>
          <w:rFonts w:hint="eastAsia" w:ascii="Times New Roman" w:hAnsi="Times New Roman" w:eastAsia="方正仿宋_GBK" w:cs="Times New Roman"/>
          <w:sz w:val="24"/>
          <w:szCs w:val="24"/>
          <w:lang w:eastAsia="zh-CN"/>
        </w:rPr>
        <w:t>脱贫</w:t>
      </w:r>
      <w:r>
        <w:rPr>
          <w:rFonts w:hint="default" w:ascii="Times New Roman" w:hAnsi="Times New Roman" w:eastAsia="方正仿宋_GBK" w:cs="Times New Roman"/>
          <w:sz w:val="24"/>
          <w:szCs w:val="24"/>
        </w:rPr>
        <w:t>户人口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5、扶持（补助）标准：脱贫（返贫）保障保险: 1</w:t>
      </w: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元/ 户，人身意外</w:t>
      </w:r>
      <w:r>
        <w:rPr>
          <w:rFonts w:hint="default" w:ascii="Times New Roman" w:hAnsi="Times New Roman" w:eastAsia="方正仿宋_GBK" w:cs="Times New Roman"/>
          <w:sz w:val="24"/>
          <w:szCs w:val="24"/>
          <w:lang w:eastAsia="zh-CN"/>
        </w:rPr>
        <w:t>伤害</w:t>
      </w:r>
      <w:r>
        <w:rPr>
          <w:rFonts w:hint="default" w:ascii="Times New Roman" w:hAnsi="Times New Roman" w:eastAsia="方正仿宋_GBK" w:cs="Times New Roman"/>
          <w:sz w:val="24"/>
          <w:szCs w:val="24"/>
        </w:rPr>
        <w:t>保险: 15 元</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人，人身意外救助保险——意外医疗救助保险：7.5 元/人，贫困户家庭财产保险：</w:t>
      </w:r>
      <w:r>
        <w:rPr>
          <w:rFonts w:hint="default" w:ascii="Times New Roman" w:hAnsi="Times New Roman" w:eastAsia="方正仿宋_GBK" w:cs="Times New Roman"/>
          <w:sz w:val="24"/>
          <w:szCs w:val="24"/>
          <w:lang w:val="en-US" w:eastAsia="zh-CN"/>
        </w:rPr>
        <w:t>10</w:t>
      </w:r>
      <w:r>
        <w:rPr>
          <w:rFonts w:hint="default" w:ascii="Times New Roman" w:hAnsi="Times New Roman" w:eastAsia="方正仿宋_GBK" w:cs="Times New Roman"/>
          <w:sz w:val="24"/>
          <w:szCs w:val="24"/>
        </w:rPr>
        <w:t>元/户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6、落实部门：各</w:t>
      </w:r>
      <w:r>
        <w:rPr>
          <w:rFonts w:hint="eastAsia" w:ascii="Times New Roman" w:hAnsi="Times New Roman" w:eastAsia="方正仿宋_GBK" w:cs="Times New Roman"/>
          <w:sz w:val="24"/>
          <w:szCs w:val="24"/>
          <w:lang w:val="en-US" w:eastAsia="zh-CN"/>
        </w:rPr>
        <w:t>乡</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镇</w:t>
      </w:r>
      <w:r>
        <w:rPr>
          <w:rFonts w:hint="default" w:ascii="Times New Roman" w:hAnsi="Times New Roman" w:eastAsia="方正仿宋_GBK" w:cs="Times New Roman"/>
          <w:sz w:val="24"/>
          <w:szCs w:val="24"/>
        </w:rPr>
        <w:t>）、中国人民财产保险股份有限公司临猗支公司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9、扶持对象主体：农业综合保险和家庭财产保险到户，脱贫（返贫）保障保险和人身意外救助保险到人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10、责任人：各</w:t>
      </w:r>
      <w:r>
        <w:rPr>
          <w:rFonts w:hint="default" w:ascii="Times New Roman" w:hAnsi="Times New Roman" w:eastAsia="方正仿宋_GBK" w:cs="Times New Roman"/>
          <w:sz w:val="24"/>
          <w:szCs w:val="24"/>
          <w:lang w:eastAsia="zh-CN"/>
        </w:rPr>
        <w:t>乡</w:t>
      </w:r>
      <w:r>
        <w:rPr>
          <w:rFonts w:hint="default" w:ascii="Times New Roman" w:hAnsi="Times New Roman" w:eastAsia="方正仿宋_GBK" w:cs="Times New Roman"/>
          <w:sz w:val="24"/>
          <w:szCs w:val="24"/>
        </w:rPr>
        <w:t>镇扶贫站</w:t>
      </w:r>
    </w:p>
    <w:p>
      <w:pPr>
        <w:keepNext w:val="0"/>
        <w:keepLines w:val="0"/>
        <w:pageBreakBefore w:val="0"/>
        <w:widowControl w:val="0"/>
        <w:kinsoku/>
        <w:wordWrap/>
        <w:overflowPunct/>
        <w:topLinePunct w:val="0"/>
        <w:autoSpaceDE/>
        <w:autoSpaceDN/>
        <w:bidi w:val="0"/>
        <w:adjustRightInd/>
        <w:snapToGrid/>
        <w:spacing w:line="420" w:lineRule="exact"/>
        <w:ind w:firstLine="654" w:firstLineChars="3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中国人民财产保险股份有限公司临猗支公司</w:t>
      </w: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69" w:firstLineChars="279"/>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责任人：</w:t>
      </w:r>
      <w:r>
        <w:rPr>
          <w:rFonts w:hint="default" w:ascii="Times New Roman" w:hAnsi="Times New Roman" w:eastAsia="方正仿宋_GBK" w:cs="Times New Roman"/>
          <w:sz w:val="24"/>
          <w:szCs w:val="24"/>
          <w:lang w:val="en-US" w:eastAsia="zh-CN"/>
        </w:rPr>
        <w:t>马会洲  18635988918</w:t>
      </w:r>
    </w:p>
    <w:sectPr>
      <w:footerReference r:id="rId4" w:type="default"/>
      <w:pgSz w:w="8335" w:h="11850"/>
      <w:pgMar w:top="1701" w:right="1134" w:bottom="1417" w:left="1134" w:header="851" w:footer="992"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BFC55B-43CC-48B7-8E1F-16E5BE082B8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59FBC5B-8E1D-4A13-847D-CA3CE03187CD}"/>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3" w:fontKey="{70B55292-6A28-43DE-99C1-107A7F999541}"/>
  </w:font>
  <w:font w:name="方正书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4" w:fontKey="{12B66C99-4D5B-4358-BDFE-9015DA6A5F39}"/>
  </w:font>
  <w:font w:name="方正仿宋_GBK">
    <w:panose1 w:val="03000509000000000000"/>
    <w:charset w:val="86"/>
    <w:family w:val="auto"/>
    <w:pitch w:val="default"/>
    <w:sig w:usb0="00000001" w:usb1="080E0000" w:usb2="00000000" w:usb3="00000000" w:csb0="00040000" w:csb1="00000000"/>
    <w:embedRegular r:id="rId5" w:fontKey="{BF0DBE02-D04C-4BC1-A917-420B0761B564}"/>
  </w:font>
  <w:font w:name="仿宋">
    <w:panose1 w:val="02010609060101010101"/>
    <w:charset w:val="86"/>
    <w:family w:val="auto"/>
    <w:pitch w:val="default"/>
    <w:sig w:usb0="800002BF" w:usb1="38CF7CFA" w:usb2="00000016" w:usb3="00000000" w:csb0="00040001" w:csb1="00000000"/>
    <w:embedRegular r:id="rId6" w:fontKey="{33C95CB6-707C-4F14-BA8A-CB2B49D5F3B4}"/>
  </w:font>
  <w:font w:name="方正小标宋简体">
    <w:panose1 w:val="02010601030101010101"/>
    <w:charset w:val="86"/>
    <w:family w:val="auto"/>
    <w:pitch w:val="default"/>
    <w:sig w:usb0="00000001" w:usb1="080E0000" w:usb2="00000000" w:usb3="00000000" w:csb0="00040000" w:csb1="00000000"/>
    <w:embedRegular r:id="rId7" w:fontKey="{A10165E6-4DF2-4389-8FEB-70613A074003}"/>
  </w:font>
  <w:font w:name="仿宋_GB2312">
    <w:altName w:val="仿宋"/>
    <w:panose1 w:val="02010609030101010101"/>
    <w:charset w:val="86"/>
    <w:family w:val="auto"/>
    <w:pitch w:val="default"/>
    <w:sig w:usb0="00000000" w:usb1="00000000" w:usb2="00000000" w:usb3="00000000" w:csb0="00040000" w:csb1="00000000"/>
    <w:embedRegular r:id="rId8" w:fontKey="{A55BD24D-A405-447D-ADB8-BEB3312A17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PAGE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- 1 -</w:t>
                          </w:r>
                          <w:r>
                            <w:rPr>
                              <w:rFonts w:hint="eastAsia" w:asciiTheme="minorEastAsia" w:hAnsiTheme="minorEastAsia" w:eastAsiaTheme="minorEastAsia" w:cstheme="minorEastAsia"/>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PAGE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- 1 -</w:t>
                    </w:r>
                    <w:r>
                      <w:rPr>
                        <w:rFonts w:hint="eastAsia" w:asciiTheme="minorEastAsia" w:hAnsiTheme="minorEastAsia" w:eastAsiaTheme="minorEastAsia" w:cstheme="minorEastAsia"/>
                        <w:sz w:val="18"/>
                        <w:szCs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5C755"/>
    <w:multiLevelType w:val="singleLevel"/>
    <w:tmpl w:val="9F65C755"/>
    <w:lvl w:ilvl="0" w:tentative="0">
      <w:start w:val="1"/>
      <w:numFmt w:val="chineseCounting"/>
      <w:suff w:val="nothing"/>
      <w:lvlText w:val="（%1）"/>
      <w:lvlJc w:val="left"/>
      <w:rPr>
        <w:rFonts w:hint="eastAsia"/>
      </w:rPr>
    </w:lvl>
  </w:abstractNum>
  <w:abstractNum w:abstractNumId="1">
    <w:nsid w:val="F5CD1CC4"/>
    <w:multiLevelType w:val="singleLevel"/>
    <w:tmpl w:val="F5CD1CC4"/>
    <w:lvl w:ilvl="0" w:tentative="0">
      <w:start w:val="2"/>
      <w:numFmt w:val="decimal"/>
      <w:suff w:val="nothing"/>
      <w:lvlText w:val="%1、"/>
      <w:lvlJc w:val="left"/>
    </w:lvl>
  </w:abstractNum>
  <w:abstractNum w:abstractNumId="2">
    <w:nsid w:val="1B2174CE"/>
    <w:multiLevelType w:val="singleLevel"/>
    <w:tmpl w:val="1B2174CE"/>
    <w:lvl w:ilvl="0" w:tentative="0">
      <w:start w:val="1"/>
      <w:numFmt w:val="chineseCounting"/>
      <w:suff w:val="space"/>
      <w:lvlText w:val="（%1）"/>
      <w:lvlJc w:val="left"/>
      <w:rPr>
        <w:rFonts w:hint="eastAsia"/>
      </w:rPr>
    </w:lvl>
  </w:abstractNum>
  <w:abstractNum w:abstractNumId="3">
    <w:nsid w:val="334E98EA"/>
    <w:multiLevelType w:val="singleLevel"/>
    <w:tmpl w:val="334E98EA"/>
    <w:lvl w:ilvl="0" w:tentative="0">
      <w:start w:val="1"/>
      <w:numFmt w:val="chineseCounting"/>
      <w:suff w:val="space"/>
      <w:lvlText w:val="（%1）"/>
      <w:lvlJc w:val="left"/>
      <w:rPr>
        <w:rFonts w:hint="eastAsia"/>
      </w:rPr>
    </w:lvl>
  </w:abstractNum>
  <w:abstractNum w:abstractNumId="4">
    <w:nsid w:val="415270FB"/>
    <w:multiLevelType w:val="singleLevel"/>
    <w:tmpl w:val="415270FB"/>
    <w:lvl w:ilvl="0" w:tentative="0">
      <w:start w:val="1"/>
      <w:numFmt w:val="chineseCounting"/>
      <w:suff w:val="space"/>
      <w:lvlText w:val="（%1）"/>
      <w:lvlJc w:val="left"/>
      <w:rPr>
        <w:rFonts w:hint="eastAsia"/>
      </w:rPr>
    </w:lvl>
  </w:abstractNum>
  <w:abstractNum w:abstractNumId="5">
    <w:nsid w:val="69B36A4F"/>
    <w:multiLevelType w:val="singleLevel"/>
    <w:tmpl w:val="69B36A4F"/>
    <w:lvl w:ilvl="0" w:tentative="0">
      <w:start w:val="2"/>
      <w:numFmt w:val="chineseCounting"/>
      <w:suff w:val="nothing"/>
      <w:lvlText w:val="%1、"/>
      <w:lvlJc w:val="left"/>
      <w:rPr>
        <w:rFonts w:hint="eastAsia"/>
      </w:rPr>
    </w:lvl>
  </w:abstractNum>
  <w:abstractNum w:abstractNumId="6">
    <w:nsid w:val="7C854E73"/>
    <w:multiLevelType w:val="singleLevel"/>
    <w:tmpl w:val="7C854E73"/>
    <w:lvl w:ilvl="0" w:tentative="0">
      <w:start w:val="1"/>
      <w:numFmt w:val="chineseCounting"/>
      <w:suff w:val="space"/>
      <w:lvlText w:val="（%1）"/>
      <w:lvlJc w:val="left"/>
      <w:rPr>
        <w:rFonts w:hint="eastAsia"/>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77584"/>
    <w:rsid w:val="020070E0"/>
    <w:rsid w:val="02344E63"/>
    <w:rsid w:val="024D6A87"/>
    <w:rsid w:val="025D2BCC"/>
    <w:rsid w:val="02AA56FC"/>
    <w:rsid w:val="040A28D3"/>
    <w:rsid w:val="041F2F29"/>
    <w:rsid w:val="04E504B7"/>
    <w:rsid w:val="05E511DD"/>
    <w:rsid w:val="06436537"/>
    <w:rsid w:val="06E17B82"/>
    <w:rsid w:val="07BA2BE3"/>
    <w:rsid w:val="086D0B38"/>
    <w:rsid w:val="08B053DB"/>
    <w:rsid w:val="08DF4F31"/>
    <w:rsid w:val="092A07C5"/>
    <w:rsid w:val="09695FA4"/>
    <w:rsid w:val="09BA7DF7"/>
    <w:rsid w:val="0AF64C5A"/>
    <w:rsid w:val="0B0B4249"/>
    <w:rsid w:val="0B1A589E"/>
    <w:rsid w:val="0C704766"/>
    <w:rsid w:val="0E476A68"/>
    <w:rsid w:val="0E993EE8"/>
    <w:rsid w:val="0FFB7BEB"/>
    <w:rsid w:val="10CE2034"/>
    <w:rsid w:val="114966C8"/>
    <w:rsid w:val="11BC3CCE"/>
    <w:rsid w:val="126C25DA"/>
    <w:rsid w:val="13D151FF"/>
    <w:rsid w:val="14C77315"/>
    <w:rsid w:val="15B205E1"/>
    <w:rsid w:val="181867B8"/>
    <w:rsid w:val="1859797D"/>
    <w:rsid w:val="191003AC"/>
    <w:rsid w:val="191A25B2"/>
    <w:rsid w:val="19F82827"/>
    <w:rsid w:val="1A4A5D8E"/>
    <w:rsid w:val="1A563264"/>
    <w:rsid w:val="1A94215F"/>
    <w:rsid w:val="1AA7339D"/>
    <w:rsid w:val="1AE450CA"/>
    <w:rsid w:val="1B3B1661"/>
    <w:rsid w:val="1B715702"/>
    <w:rsid w:val="1D387B54"/>
    <w:rsid w:val="1D5307BC"/>
    <w:rsid w:val="1EA127B7"/>
    <w:rsid w:val="215B5A79"/>
    <w:rsid w:val="215E5412"/>
    <w:rsid w:val="216E221D"/>
    <w:rsid w:val="221C01B0"/>
    <w:rsid w:val="23980125"/>
    <w:rsid w:val="23BF1B78"/>
    <w:rsid w:val="2417676D"/>
    <w:rsid w:val="261E260C"/>
    <w:rsid w:val="26F02B7B"/>
    <w:rsid w:val="270C55DD"/>
    <w:rsid w:val="28E3630A"/>
    <w:rsid w:val="29FE3773"/>
    <w:rsid w:val="2AB0546E"/>
    <w:rsid w:val="2AFD31E1"/>
    <w:rsid w:val="2BD34033"/>
    <w:rsid w:val="2BFD7EFD"/>
    <w:rsid w:val="2D764C05"/>
    <w:rsid w:val="2D8519C7"/>
    <w:rsid w:val="2DB157A8"/>
    <w:rsid w:val="2DCF637F"/>
    <w:rsid w:val="2DD66692"/>
    <w:rsid w:val="2EA54DED"/>
    <w:rsid w:val="2F0E26DF"/>
    <w:rsid w:val="2F525F71"/>
    <w:rsid w:val="2F7918B6"/>
    <w:rsid w:val="2FF33F49"/>
    <w:rsid w:val="30100659"/>
    <w:rsid w:val="313B520F"/>
    <w:rsid w:val="32477A41"/>
    <w:rsid w:val="325B1C49"/>
    <w:rsid w:val="34022441"/>
    <w:rsid w:val="346C1A3A"/>
    <w:rsid w:val="352B2204"/>
    <w:rsid w:val="35312892"/>
    <w:rsid w:val="357575B1"/>
    <w:rsid w:val="38C179E3"/>
    <w:rsid w:val="39234D0A"/>
    <w:rsid w:val="39384D13"/>
    <w:rsid w:val="3951454A"/>
    <w:rsid w:val="398B2B15"/>
    <w:rsid w:val="399E0DB8"/>
    <w:rsid w:val="3A276F29"/>
    <w:rsid w:val="3CC71850"/>
    <w:rsid w:val="3D187F99"/>
    <w:rsid w:val="3D5743AA"/>
    <w:rsid w:val="3F045F4C"/>
    <w:rsid w:val="3FA00B14"/>
    <w:rsid w:val="3FCC6D67"/>
    <w:rsid w:val="3FFD5251"/>
    <w:rsid w:val="40BD3E22"/>
    <w:rsid w:val="427222D0"/>
    <w:rsid w:val="42E53282"/>
    <w:rsid w:val="430C4405"/>
    <w:rsid w:val="43337886"/>
    <w:rsid w:val="4403044E"/>
    <w:rsid w:val="440C7FE3"/>
    <w:rsid w:val="44C25188"/>
    <w:rsid w:val="44E77584"/>
    <w:rsid w:val="45841BDD"/>
    <w:rsid w:val="45B77563"/>
    <w:rsid w:val="46C82213"/>
    <w:rsid w:val="4782558B"/>
    <w:rsid w:val="48546A74"/>
    <w:rsid w:val="491F7D07"/>
    <w:rsid w:val="49B41714"/>
    <w:rsid w:val="4C8B3C3D"/>
    <w:rsid w:val="4CDF6F41"/>
    <w:rsid w:val="4D745EA5"/>
    <w:rsid w:val="4DA42FE4"/>
    <w:rsid w:val="4DC82D8B"/>
    <w:rsid w:val="4F2063AB"/>
    <w:rsid w:val="4FA03298"/>
    <w:rsid w:val="5129079D"/>
    <w:rsid w:val="517302C8"/>
    <w:rsid w:val="51F6462B"/>
    <w:rsid w:val="523A3ED1"/>
    <w:rsid w:val="5271447E"/>
    <w:rsid w:val="528C5533"/>
    <w:rsid w:val="531D5F64"/>
    <w:rsid w:val="53DA4402"/>
    <w:rsid w:val="53F5705A"/>
    <w:rsid w:val="541401EB"/>
    <w:rsid w:val="55BF56BF"/>
    <w:rsid w:val="560F244E"/>
    <w:rsid w:val="56E66275"/>
    <w:rsid w:val="589E1869"/>
    <w:rsid w:val="58FA4CD2"/>
    <w:rsid w:val="5A862043"/>
    <w:rsid w:val="5AE751EC"/>
    <w:rsid w:val="5B6F4153"/>
    <w:rsid w:val="63DE2C3F"/>
    <w:rsid w:val="64A973E8"/>
    <w:rsid w:val="65264A43"/>
    <w:rsid w:val="65366816"/>
    <w:rsid w:val="65600EEF"/>
    <w:rsid w:val="65DB49AB"/>
    <w:rsid w:val="65F479D0"/>
    <w:rsid w:val="66356236"/>
    <w:rsid w:val="67803E51"/>
    <w:rsid w:val="68716B97"/>
    <w:rsid w:val="691A4E0E"/>
    <w:rsid w:val="6A2B0EED"/>
    <w:rsid w:val="6B295634"/>
    <w:rsid w:val="6B96613E"/>
    <w:rsid w:val="6BEC353C"/>
    <w:rsid w:val="6BF17473"/>
    <w:rsid w:val="6CA3534C"/>
    <w:rsid w:val="6CD77E61"/>
    <w:rsid w:val="6D224FEB"/>
    <w:rsid w:val="6D5341EE"/>
    <w:rsid w:val="6E2B3DEC"/>
    <w:rsid w:val="6E5038F3"/>
    <w:rsid w:val="6EF51F15"/>
    <w:rsid w:val="6FB201D7"/>
    <w:rsid w:val="70071BB0"/>
    <w:rsid w:val="7206629A"/>
    <w:rsid w:val="73F80FD5"/>
    <w:rsid w:val="73FA4A99"/>
    <w:rsid w:val="746C6661"/>
    <w:rsid w:val="74A41E50"/>
    <w:rsid w:val="74F125B6"/>
    <w:rsid w:val="75442646"/>
    <w:rsid w:val="75BB09E1"/>
    <w:rsid w:val="76C0642B"/>
    <w:rsid w:val="76EE2A5B"/>
    <w:rsid w:val="76F61E30"/>
    <w:rsid w:val="772474EA"/>
    <w:rsid w:val="77622E11"/>
    <w:rsid w:val="7789291C"/>
    <w:rsid w:val="78376C25"/>
    <w:rsid w:val="78C74953"/>
    <w:rsid w:val="79967B5A"/>
    <w:rsid w:val="79EF5E38"/>
    <w:rsid w:val="79F71935"/>
    <w:rsid w:val="7A2508DC"/>
    <w:rsid w:val="7A434E2B"/>
    <w:rsid w:val="7B355711"/>
    <w:rsid w:val="7D6A26FC"/>
    <w:rsid w:val="7DC4082E"/>
    <w:rsid w:val="7E0122C8"/>
    <w:rsid w:val="7E8C5F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paragraph" w:styleId="2">
    <w:name w:val="heading 1"/>
    <w:basedOn w:val="1"/>
    <w:next w:val="1"/>
    <w:qFormat/>
    <w:uiPriority w:val="1"/>
    <w:pPr>
      <w:spacing w:before="24"/>
      <w:ind w:left="1138" w:right="692"/>
      <w:jc w:val="center"/>
      <w:outlineLvl w:val="1"/>
    </w:pPr>
    <w:rPr>
      <w:rFonts w:ascii="方正大标宋_GBK" w:hAnsi="方正大标宋_GBK" w:eastAsia="方正大标宋_GBK" w:cs="方正大标宋_GBK"/>
      <w:sz w:val="30"/>
      <w:szCs w:val="30"/>
      <w:lang w:val="zh-CN" w:eastAsia="zh-CN" w:bidi="zh-CN"/>
    </w:rPr>
  </w:style>
  <w:style w:type="paragraph" w:styleId="3">
    <w:name w:val="heading 2"/>
    <w:basedOn w:val="1"/>
    <w:next w:val="1"/>
    <w:qFormat/>
    <w:uiPriority w:val="1"/>
    <w:pPr>
      <w:ind w:left="778"/>
      <w:outlineLvl w:val="2"/>
    </w:pPr>
    <w:rPr>
      <w:rFonts w:ascii="方正黑体_GBK" w:hAnsi="方正黑体_GBK" w:eastAsia="方正黑体_GBK" w:cs="方正黑体_GBK"/>
      <w:sz w:val="24"/>
      <w:szCs w:val="24"/>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style>
  <w:style w:type="paragraph" w:styleId="5">
    <w:name w:val="Body Text"/>
    <w:basedOn w:val="1"/>
    <w:qFormat/>
    <w:uiPriority w:val="1"/>
    <w:pPr>
      <w:ind w:left="852"/>
    </w:pPr>
    <w:rPr>
      <w:rFonts w:ascii="方正书宋简体" w:hAnsi="方正书宋简体" w:eastAsia="方正书宋简体" w:cs="方正书宋简体"/>
      <w:sz w:val="20"/>
      <w:szCs w:val="2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15"/>
    <w:basedOn w:val="9"/>
    <w:qFormat/>
    <w:uiPriority w:val="0"/>
    <w:rPr>
      <w:rFonts w:hint="default"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18344</Words>
  <Characters>19627</Characters>
  <Lines>0</Lines>
  <Paragraphs>0</Paragraphs>
  <TotalTime>8</TotalTime>
  <ScaleCrop>false</ScaleCrop>
  <LinksUpToDate>false</LinksUpToDate>
  <CharactersWithSpaces>19834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2019-09-07T01:23:00Z</dcterms:created>
  <dc:creator>博文制版（2)</dc:creator>
  <cp:lastModifiedBy>博文制版（2)</cp:lastModifiedBy>
  <cp:lastPrinted>2021-11-01T01:48:00Z</cp:lastPrinted>
  <dcterms:modified xsi:type="dcterms:W3CDTF">2021-11-05T09:04:17Z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562764756_cloud</vt:lpwstr>
  </property>
  <property fmtid="{D5CDD505-2E9C-101B-9397-08002B2CF9AE}" pid="4" name="ICV">
    <vt:lpwstr>10FC226035434D54858AD470EEA40459</vt:lpwstr>
  </property>
</Properties>
</file>